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A24BF" w14:textId="2842F751" w:rsidR="006969E2" w:rsidRPr="00FA49E4" w:rsidRDefault="0098130D" w:rsidP="0098130D">
      <w:pPr>
        <w:jc w:val="right"/>
      </w:pPr>
      <w:r w:rsidRPr="00FA49E4">
        <w:rPr>
          <w:rFonts w:hint="eastAsia"/>
        </w:rPr>
        <w:t>第</w:t>
      </w:r>
      <w:r w:rsidRPr="00FA49E4">
        <w:rPr>
          <w:rFonts w:hint="eastAsia"/>
        </w:rPr>
        <w:t>3</w:t>
      </w:r>
      <w:r w:rsidRPr="00FA49E4">
        <w:rPr>
          <w:rFonts w:hint="eastAsia"/>
        </w:rPr>
        <w:t>版：</w:t>
      </w:r>
      <w:r w:rsidRPr="00FA49E4">
        <w:rPr>
          <w:rFonts w:hint="eastAsia"/>
        </w:rPr>
        <w:t>2021</w:t>
      </w:r>
      <w:r w:rsidRPr="00FA49E4">
        <w:rPr>
          <w:rFonts w:hint="eastAsia"/>
        </w:rPr>
        <w:t>年</w:t>
      </w:r>
      <w:r w:rsidR="002648E5" w:rsidRPr="00FA49E4">
        <w:rPr>
          <w:rFonts w:hint="eastAsia"/>
        </w:rPr>
        <w:t>6</w:t>
      </w:r>
      <w:r w:rsidRPr="00FA49E4">
        <w:rPr>
          <w:rFonts w:hint="eastAsia"/>
        </w:rPr>
        <w:t>月</w:t>
      </w:r>
      <w:r w:rsidR="002648E5" w:rsidRPr="00FA49E4">
        <w:rPr>
          <w:rFonts w:hint="eastAsia"/>
        </w:rPr>
        <w:t>25</w:t>
      </w:r>
      <w:r w:rsidRPr="00FA49E4">
        <w:rPr>
          <w:rFonts w:hint="eastAsia"/>
        </w:rPr>
        <w:t>日作成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3"/>
      </w:tblGrid>
      <w:tr w:rsidR="00FA49E4" w:rsidRPr="00FA49E4" w14:paraId="08D27015" w14:textId="77777777" w:rsidTr="00675FD0">
        <w:trPr>
          <w:trHeight w:val="12325"/>
        </w:trPr>
        <w:tc>
          <w:tcPr>
            <w:tcW w:w="10203" w:type="dxa"/>
          </w:tcPr>
          <w:p w14:paraId="1E8096F8" w14:textId="77777777" w:rsidR="006969E2" w:rsidRPr="00FA49E4" w:rsidRDefault="006969E2" w:rsidP="00675FD0">
            <w:pPr>
              <w:rPr>
                <w:rFonts w:ascii="ＭＳ 明朝" w:hAnsi="ＭＳ 明朝"/>
                <w:szCs w:val="21"/>
              </w:rPr>
            </w:pPr>
          </w:p>
          <w:p w14:paraId="462C6B01" w14:textId="77777777" w:rsidR="006969E2" w:rsidRPr="00FA49E4" w:rsidRDefault="006969E2" w:rsidP="00675FD0">
            <w:pPr>
              <w:pStyle w:val="a3"/>
              <w:rPr>
                <w:rFonts w:ascii="ＭＳ 明朝" w:hAnsi="ＭＳ 明朝"/>
              </w:rPr>
            </w:pPr>
            <w:r w:rsidRPr="00FA49E4">
              <w:rPr>
                <w:rFonts w:ascii="ＭＳ 明朝" w:hAnsi="ＭＳ 明朝" w:hint="eastAsia"/>
              </w:rPr>
              <w:t>説　明　書</w:t>
            </w:r>
          </w:p>
          <w:p w14:paraId="3111E712" w14:textId="77777777" w:rsidR="006969E2" w:rsidRPr="00FA49E4" w:rsidRDefault="006969E2" w:rsidP="00675FD0">
            <w:pPr>
              <w:rPr>
                <w:rFonts w:ascii="ＭＳ 明朝" w:hAnsi="ＭＳ 明朝"/>
                <w:szCs w:val="21"/>
                <w:u w:val="single"/>
              </w:rPr>
            </w:pPr>
          </w:p>
          <w:p w14:paraId="16DA71FC" w14:textId="24E5602D" w:rsidR="006969E2" w:rsidRPr="00FA49E4" w:rsidRDefault="007D56CD" w:rsidP="00675FD0">
            <w:pPr>
              <w:rPr>
                <w:rFonts w:ascii="ＭＳ 明朝" w:hAnsi="ＭＳ 明朝"/>
                <w:szCs w:val="21"/>
              </w:rPr>
            </w:pPr>
            <w:r w:rsidRPr="00FA49E4">
              <w:rPr>
                <w:rFonts w:ascii="ＭＳ 明朝" w:hAnsi="ＭＳ 明朝" w:hint="eastAsia"/>
                <w:szCs w:val="21"/>
              </w:rPr>
              <w:t xml:space="preserve">　　本研究は大分大学医学部倫理委員会で承認</w:t>
            </w:r>
            <w:r w:rsidR="006969E2" w:rsidRPr="00FA49E4">
              <w:rPr>
                <w:rFonts w:ascii="ＭＳ 明朝" w:hAnsi="ＭＳ 明朝" w:hint="eastAsia"/>
                <w:szCs w:val="21"/>
              </w:rPr>
              <w:t>され，大分大学医学部長</w:t>
            </w:r>
            <w:r w:rsidRPr="00FA49E4">
              <w:rPr>
                <w:rFonts w:ascii="ＭＳ 明朝" w:hAnsi="ＭＳ 明朝" w:hint="eastAsia"/>
                <w:szCs w:val="21"/>
              </w:rPr>
              <w:t>による実施</w:t>
            </w:r>
            <w:r w:rsidR="006969E2" w:rsidRPr="00FA49E4">
              <w:rPr>
                <w:rFonts w:ascii="ＭＳ 明朝" w:hAnsi="ＭＳ 明朝" w:hint="eastAsia"/>
                <w:szCs w:val="21"/>
              </w:rPr>
              <w:t>の許可を得ています。</w:t>
            </w:r>
          </w:p>
          <w:p w14:paraId="55539F38" w14:textId="3286186E" w:rsidR="006969E2" w:rsidRPr="00FA49E4" w:rsidRDefault="006969E2" w:rsidP="00675FD0">
            <w:pPr>
              <w:ind w:firstLineChars="200" w:firstLine="420"/>
              <w:rPr>
                <w:rFonts w:ascii="ＭＳ 明朝" w:hAnsi="ＭＳ 明朝"/>
                <w:szCs w:val="21"/>
              </w:rPr>
            </w:pPr>
            <w:r w:rsidRPr="00FA49E4">
              <w:rPr>
                <w:rFonts w:ascii="ＭＳ 明朝" w:hAnsi="ＭＳ 明朝" w:hint="eastAsia"/>
                <w:szCs w:val="21"/>
              </w:rPr>
              <w:t>倫理委員会では「人を対象とする</w:t>
            </w:r>
            <w:r w:rsidR="007D56CD" w:rsidRPr="00FA49E4">
              <w:rPr>
                <w:rFonts w:ascii="ＭＳ 明朝" w:hAnsi="ＭＳ 明朝" w:hint="eastAsia"/>
                <w:szCs w:val="21"/>
              </w:rPr>
              <w:t>生命科学・</w:t>
            </w:r>
            <w:r w:rsidRPr="00FA49E4">
              <w:rPr>
                <w:rFonts w:ascii="ＭＳ 明朝" w:hAnsi="ＭＳ 明朝" w:hint="eastAsia"/>
                <w:szCs w:val="21"/>
              </w:rPr>
              <w:t>医学系研究に関する倫理指針」に基づき，外部委員を交え，</w:t>
            </w:r>
          </w:p>
          <w:p w14:paraId="04101CE9" w14:textId="77777777" w:rsidR="006969E2" w:rsidRPr="00FA49E4" w:rsidRDefault="006969E2" w:rsidP="00675FD0">
            <w:pPr>
              <w:ind w:firstLineChars="200" w:firstLine="420"/>
              <w:rPr>
                <w:rFonts w:ascii="ＭＳ 明朝" w:hAnsi="ＭＳ 明朝"/>
                <w:szCs w:val="21"/>
              </w:rPr>
            </w:pPr>
            <w:r w:rsidRPr="00FA49E4">
              <w:rPr>
                <w:rFonts w:ascii="ＭＳ 明朝" w:hAnsi="ＭＳ 明朝" w:hint="eastAsia"/>
                <w:szCs w:val="21"/>
              </w:rPr>
              <w:t>倫理的・科学的観点から審査を行います。</w:t>
            </w:r>
          </w:p>
          <w:p w14:paraId="7931C9E4" w14:textId="77777777" w:rsidR="006969E2" w:rsidRPr="00FA49E4" w:rsidRDefault="006969E2" w:rsidP="00675FD0">
            <w:pPr>
              <w:rPr>
                <w:rFonts w:ascii="ＭＳ 明朝" w:hAnsi="ＭＳ 明朝"/>
                <w:szCs w:val="21"/>
              </w:rPr>
            </w:pPr>
          </w:p>
          <w:p w14:paraId="061B3953" w14:textId="77777777" w:rsidR="006969E2" w:rsidRPr="00FA49E4" w:rsidRDefault="006969E2" w:rsidP="00675FD0">
            <w:pPr>
              <w:ind w:firstLineChars="100" w:firstLine="211"/>
              <w:rPr>
                <w:rFonts w:ascii="ＭＳ 明朝" w:hAnsi="ＭＳ 明朝"/>
                <w:b/>
                <w:szCs w:val="21"/>
              </w:rPr>
            </w:pPr>
            <w:r w:rsidRPr="00FA49E4">
              <w:rPr>
                <w:rFonts w:ascii="ＭＳ 明朝" w:hAnsi="ＭＳ 明朝" w:hint="eastAsia"/>
                <w:b/>
                <w:szCs w:val="21"/>
              </w:rPr>
              <w:t>１．研究の名称</w:t>
            </w:r>
          </w:p>
          <w:p w14:paraId="5D72E49D" w14:textId="4193E473" w:rsidR="006969E2" w:rsidRPr="00FA49E4" w:rsidRDefault="006969E2" w:rsidP="00DA36AE">
            <w:pPr>
              <w:ind w:leftChars="100" w:left="630" w:hangingChars="200" w:hanging="420"/>
              <w:rPr>
                <w:rFonts w:ascii="ＭＳ 明朝" w:hAnsi="ＭＳ 明朝"/>
                <w:szCs w:val="21"/>
              </w:rPr>
            </w:pPr>
            <w:r w:rsidRPr="00FA49E4">
              <w:rPr>
                <w:rFonts w:ascii="ＭＳ 明朝" w:hAnsi="ＭＳ 明朝" w:hint="eastAsia"/>
                <w:szCs w:val="21"/>
              </w:rPr>
              <w:t xml:space="preserve">　　　</w:t>
            </w:r>
            <w:r w:rsidR="00740CC0" w:rsidRPr="00FA49E4">
              <w:rPr>
                <w:rFonts w:ascii="ＭＳ 明朝" w:hAnsi="ＭＳ 明朝" w:hint="eastAsia"/>
                <w:szCs w:val="21"/>
              </w:rPr>
              <w:t>血液疾患患者における</w:t>
            </w:r>
            <w:r w:rsidR="00DA36AE" w:rsidRPr="00FA49E4">
              <w:rPr>
                <w:rFonts w:ascii="ＭＳ 明朝" w:hAnsi="ＭＳ 明朝" w:hint="eastAsia"/>
                <w:szCs w:val="21"/>
              </w:rPr>
              <w:t>分子標的治療薬（イマチニブ・ニロチニブ・ダサチニブ・ボスチニブ</w:t>
            </w:r>
            <w:r w:rsidR="006C5FF1" w:rsidRPr="00FA49E4">
              <w:rPr>
                <w:rFonts w:ascii="ＭＳ 明朝" w:hAnsi="ＭＳ 明朝" w:hint="eastAsia"/>
                <w:szCs w:val="21"/>
              </w:rPr>
              <w:t>・ポナチニブ</w:t>
            </w:r>
            <w:r w:rsidR="00DA36AE" w:rsidRPr="00FA49E4">
              <w:rPr>
                <w:rFonts w:ascii="ＭＳ 明朝" w:hAnsi="ＭＳ 明朝" w:hint="eastAsia"/>
                <w:szCs w:val="21"/>
              </w:rPr>
              <w:t>）の薬物血中濃度解析に関する研究</w:t>
            </w:r>
          </w:p>
          <w:p w14:paraId="7E545B84" w14:textId="6B4EEBFD" w:rsidR="006E46CC" w:rsidRPr="00FA49E4" w:rsidRDefault="006E46CC" w:rsidP="006E46CC">
            <w:pPr>
              <w:ind w:leftChars="100" w:left="630" w:hangingChars="200" w:hanging="420"/>
              <w:rPr>
                <w:rFonts w:ascii="ＭＳ 明朝" w:hAnsi="ＭＳ 明朝"/>
                <w:szCs w:val="21"/>
              </w:rPr>
            </w:pPr>
            <w:r w:rsidRPr="00FA49E4">
              <w:rPr>
                <w:rFonts w:ascii="ＭＳ 明朝" w:hAnsi="ＭＳ 明朝" w:hint="eastAsia"/>
                <w:szCs w:val="21"/>
              </w:rPr>
              <w:t xml:space="preserve">　　　分子標的薬とは、体内の特定の分子を狙い撃ちし、その機能を抑えることによってより安全に、より有効に病気を治療する目的で開発されたくすりです。</w:t>
            </w:r>
          </w:p>
          <w:p w14:paraId="1BB95578" w14:textId="77777777" w:rsidR="006969E2" w:rsidRPr="00FA49E4" w:rsidRDefault="006969E2" w:rsidP="00A52A15">
            <w:pPr>
              <w:rPr>
                <w:rFonts w:ascii="ＭＳ 明朝" w:hAnsi="ＭＳ 明朝"/>
                <w:szCs w:val="21"/>
              </w:rPr>
            </w:pPr>
          </w:p>
          <w:p w14:paraId="3010AECB" w14:textId="77777777" w:rsidR="006969E2" w:rsidRPr="00FA49E4" w:rsidRDefault="006969E2" w:rsidP="00675FD0">
            <w:pPr>
              <w:ind w:firstLineChars="100" w:firstLine="211"/>
              <w:rPr>
                <w:rFonts w:ascii="ＭＳ 明朝" w:hAnsi="ＭＳ 明朝"/>
                <w:b/>
                <w:szCs w:val="21"/>
              </w:rPr>
            </w:pPr>
            <w:r w:rsidRPr="00FA49E4">
              <w:rPr>
                <w:rFonts w:ascii="ＭＳ 明朝" w:hAnsi="ＭＳ 明朝" w:hint="eastAsia"/>
                <w:b/>
                <w:szCs w:val="21"/>
              </w:rPr>
              <w:t>２．研究の目的及び意義</w:t>
            </w:r>
          </w:p>
          <w:p w14:paraId="0B0E5F31" w14:textId="743A406A" w:rsidR="00DA36AE" w:rsidRPr="00FA49E4" w:rsidRDefault="00DA36AE" w:rsidP="00DA36AE">
            <w:pPr>
              <w:ind w:leftChars="300" w:left="630" w:firstLineChars="100" w:firstLine="210"/>
              <w:rPr>
                <w:rFonts w:ascii="ＭＳ 明朝" w:hAnsi="ＭＳ 明朝"/>
                <w:szCs w:val="21"/>
              </w:rPr>
            </w:pPr>
            <w:r w:rsidRPr="00FA49E4">
              <w:rPr>
                <w:rFonts w:ascii="ＭＳ 明朝" w:hAnsi="ＭＳ 明朝" w:hint="eastAsia"/>
                <w:szCs w:val="21"/>
              </w:rPr>
              <w:t>現在、</w:t>
            </w:r>
            <w:r w:rsidR="00383195" w:rsidRPr="00FA49E4">
              <w:rPr>
                <w:rFonts w:ascii="ＭＳ 明朝" w:hAnsi="ＭＳ 明朝" w:hint="eastAsia"/>
                <w:szCs w:val="21"/>
              </w:rPr>
              <w:t>血液疾患の治療においてキードラッグ</w:t>
            </w:r>
            <w:r w:rsidRPr="00FA49E4">
              <w:rPr>
                <w:rFonts w:ascii="ＭＳ 明朝" w:hAnsi="ＭＳ 明朝" w:hint="eastAsia"/>
                <w:szCs w:val="21"/>
              </w:rPr>
              <w:t>となっている分子標的治療薬グリベック</w:t>
            </w:r>
            <w:r w:rsidRPr="00FA49E4">
              <w:rPr>
                <w:rFonts w:ascii="ＭＳ 明朝" w:hAnsi="ＭＳ 明朝" w:hint="eastAsia"/>
                <w:szCs w:val="21"/>
                <w:vertAlign w:val="superscript"/>
              </w:rPr>
              <w:t>®</w:t>
            </w:r>
            <w:r w:rsidRPr="00FA49E4">
              <w:rPr>
                <w:rFonts w:ascii="ＭＳ 明朝" w:hAnsi="ＭＳ 明朝" w:hint="eastAsia"/>
                <w:szCs w:val="21"/>
              </w:rPr>
              <w:t>（イマチニブ）、タシグナ</w:t>
            </w:r>
            <w:r w:rsidRPr="00FA49E4">
              <w:rPr>
                <w:rFonts w:ascii="ＭＳ 明朝" w:hAnsi="ＭＳ 明朝" w:hint="eastAsia"/>
                <w:szCs w:val="21"/>
                <w:vertAlign w:val="superscript"/>
              </w:rPr>
              <w:t>®</w:t>
            </w:r>
            <w:r w:rsidRPr="00FA49E4">
              <w:rPr>
                <w:rFonts w:ascii="ＭＳ 明朝" w:hAnsi="ＭＳ 明朝" w:hint="eastAsia"/>
                <w:szCs w:val="21"/>
              </w:rPr>
              <w:t>（ニロチニブ）、スプリセル</w:t>
            </w:r>
            <w:r w:rsidRPr="00FA49E4">
              <w:rPr>
                <w:rFonts w:ascii="ＭＳ 明朝" w:hAnsi="ＭＳ 明朝" w:hint="eastAsia"/>
                <w:szCs w:val="21"/>
                <w:vertAlign w:val="superscript"/>
              </w:rPr>
              <w:t>®</w:t>
            </w:r>
            <w:r w:rsidRPr="00FA49E4">
              <w:rPr>
                <w:rFonts w:ascii="ＭＳ 明朝" w:hAnsi="ＭＳ 明朝" w:hint="eastAsia"/>
                <w:szCs w:val="21"/>
              </w:rPr>
              <w:t>（ダサチニブ）</w:t>
            </w:r>
            <w:r w:rsidR="008623CB" w:rsidRPr="00FA49E4">
              <w:rPr>
                <w:rFonts w:ascii="ＭＳ 明朝" w:hAnsi="ＭＳ 明朝" w:hint="eastAsia"/>
                <w:szCs w:val="21"/>
              </w:rPr>
              <w:t>、ボシュリフ</w:t>
            </w:r>
            <w:r w:rsidR="008623CB" w:rsidRPr="00FA49E4">
              <w:rPr>
                <w:rFonts w:ascii="ＭＳ 明朝" w:hAnsi="ＭＳ 明朝" w:hint="eastAsia"/>
                <w:szCs w:val="21"/>
                <w:vertAlign w:val="superscript"/>
              </w:rPr>
              <w:t>®</w:t>
            </w:r>
            <w:r w:rsidR="008623CB" w:rsidRPr="00FA49E4">
              <w:rPr>
                <w:rFonts w:ascii="ＭＳ 明朝" w:hAnsi="ＭＳ 明朝" w:hint="eastAsia"/>
                <w:szCs w:val="21"/>
              </w:rPr>
              <w:t>（ボスチニブ）</w:t>
            </w:r>
            <w:r w:rsidR="006C5FF1" w:rsidRPr="00FA49E4">
              <w:rPr>
                <w:rFonts w:ascii="ＭＳ 明朝" w:hAnsi="ＭＳ 明朝" w:hint="eastAsia"/>
                <w:szCs w:val="21"/>
              </w:rPr>
              <w:t>、アイクルシグ</w:t>
            </w:r>
            <w:r w:rsidR="006C5FF1" w:rsidRPr="00FA49E4">
              <w:rPr>
                <w:rFonts w:ascii="ＭＳ 明朝" w:hAnsi="ＭＳ 明朝" w:hint="eastAsia"/>
                <w:szCs w:val="21"/>
                <w:vertAlign w:val="superscript"/>
              </w:rPr>
              <w:t>®</w:t>
            </w:r>
            <w:r w:rsidR="006C5FF1" w:rsidRPr="00FA49E4">
              <w:rPr>
                <w:rFonts w:ascii="ＭＳ 明朝" w:hAnsi="ＭＳ 明朝" w:hint="eastAsia"/>
                <w:szCs w:val="21"/>
              </w:rPr>
              <w:t>（ポナチニブ）</w:t>
            </w:r>
            <w:r w:rsidRPr="00FA49E4">
              <w:rPr>
                <w:rFonts w:ascii="ＭＳ 明朝" w:hAnsi="ＭＳ 明朝" w:hint="eastAsia"/>
                <w:szCs w:val="21"/>
              </w:rPr>
              <w:t>ですが、これらのお薬の効き易さ・効き難さには個人差があることが知られています。また、胃腸障害や、発疹、筋肉の痛み、血液障害など副作用により治療を中断せざるを得ないこともしばしばあることが知られています。その理由として、同じ量のお薬を服用しても、これら分子標的治療薬の血液中の量が、患者さんによって多かったり、少なかったりと個人により差があるためではないかと考えられています。このように、これらお薬の血液中の量と、その効果や副作用の種類、頻度の関連性を調べることは、効率的で有効な治療を行うために非常に重要なことですが、現在までそのような調査はあまり行われていないのが現状です。</w:t>
            </w:r>
            <w:r w:rsidR="00383195" w:rsidRPr="00FA49E4">
              <w:rPr>
                <w:rFonts w:ascii="ＭＳ 明朝" w:hAnsi="ＭＳ 明朝" w:hint="eastAsia"/>
                <w:szCs w:val="21"/>
              </w:rPr>
              <w:t>実際に、グリベック</w:t>
            </w:r>
            <w:r w:rsidR="00383195" w:rsidRPr="00FA49E4">
              <w:rPr>
                <w:rFonts w:ascii="ＭＳ 明朝" w:hAnsi="ＭＳ 明朝" w:hint="eastAsia"/>
                <w:szCs w:val="21"/>
                <w:vertAlign w:val="superscript"/>
              </w:rPr>
              <w:t>®</w:t>
            </w:r>
            <w:r w:rsidR="00383195" w:rsidRPr="00FA49E4">
              <w:rPr>
                <w:rFonts w:ascii="ＭＳ 明朝" w:hAnsi="ＭＳ 明朝" w:hint="eastAsia"/>
                <w:szCs w:val="21"/>
              </w:rPr>
              <w:t>（イマチニブ）の薬物血中濃度解析は</w:t>
            </w:r>
            <w:r w:rsidR="00924BCE" w:rsidRPr="00FA49E4">
              <w:rPr>
                <w:rFonts w:ascii="ＭＳ 明朝" w:hAnsi="ＭＳ 明朝" w:hint="eastAsia"/>
                <w:szCs w:val="21"/>
              </w:rPr>
              <w:t>健康</w:t>
            </w:r>
            <w:r w:rsidR="002A78D6" w:rsidRPr="00FA49E4">
              <w:rPr>
                <w:rFonts w:ascii="ＭＳ 明朝" w:hAnsi="ＭＳ 明朝" w:hint="eastAsia"/>
                <w:szCs w:val="21"/>
              </w:rPr>
              <w:t>保険にて</w:t>
            </w:r>
            <w:r w:rsidR="00383195" w:rsidRPr="00FA49E4">
              <w:rPr>
                <w:rFonts w:ascii="ＭＳ 明朝" w:hAnsi="ＭＳ 明朝" w:hint="eastAsia"/>
                <w:szCs w:val="21"/>
              </w:rPr>
              <w:t>保険収載されていますが、その他4剤は保険収載されておりません。</w:t>
            </w:r>
            <w:r w:rsidRPr="00FA49E4">
              <w:rPr>
                <w:rFonts w:ascii="ＭＳ 明朝" w:hAnsi="ＭＳ 明朝" w:hint="eastAsia"/>
                <w:szCs w:val="21"/>
              </w:rPr>
              <w:t>本研究では、グリベック</w:t>
            </w:r>
            <w:r w:rsidRPr="00FA49E4">
              <w:rPr>
                <w:rFonts w:ascii="ＭＳ 明朝" w:hAnsi="ＭＳ 明朝" w:hint="eastAsia"/>
                <w:szCs w:val="21"/>
                <w:vertAlign w:val="superscript"/>
              </w:rPr>
              <w:t>®</w:t>
            </w:r>
            <w:r w:rsidRPr="00FA49E4">
              <w:rPr>
                <w:rFonts w:ascii="ＭＳ 明朝" w:hAnsi="ＭＳ 明朝" w:hint="eastAsia"/>
                <w:szCs w:val="21"/>
              </w:rPr>
              <w:t>（イマチニブ）、タシグナ</w:t>
            </w:r>
            <w:r w:rsidRPr="00FA49E4">
              <w:rPr>
                <w:rFonts w:ascii="ＭＳ 明朝" w:hAnsi="ＭＳ 明朝" w:hint="eastAsia"/>
                <w:szCs w:val="21"/>
                <w:vertAlign w:val="superscript"/>
              </w:rPr>
              <w:t>®</w:t>
            </w:r>
            <w:r w:rsidRPr="00FA49E4">
              <w:rPr>
                <w:rFonts w:ascii="ＭＳ 明朝" w:hAnsi="ＭＳ 明朝" w:hint="eastAsia"/>
                <w:szCs w:val="21"/>
              </w:rPr>
              <w:t>（ニロチニブ）、スプリセル</w:t>
            </w:r>
            <w:r w:rsidRPr="00FA49E4">
              <w:rPr>
                <w:rFonts w:ascii="ＭＳ 明朝" w:hAnsi="ＭＳ 明朝" w:hint="eastAsia"/>
                <w:szCs w:val="21"/>
                <w:vertAlign w:val="superscript"/>
              </w:rPr>
              <w:t>®</w:t>
            </w:r>
            <w:r w:rsidRPr="00FA49E4">
              <w:rPr>
                <w:rFonts w:ascii="ＭＳ 明朝" w:hAnsi="ＭＳ 明朝" w:hint="eastAsia"/>
                <w:szCs w:val="21"/>
              </w:rPr>
              <w:t>（ダサチニブ）</w:t>
            </w:r>
            <w:r w:rsidR="008623CB" w:rsidRPr="00FA49E4">
              <w:rPr>
                <w:rFonts w:ascii="ＭＳ 明朝" w:hAnsi="ＭＳ 明朝" w:hint="eastAsia"/>
                <w:szCs w:val="21"/>
              </w:rPr>
              <w:t>、ボシュリフ</w:t>
            </w:r>
            <w:r w:rsidR="008623CB" w:rsidRPr="00FA49E4">
              <w:rPr>
                <w:rFonts w:ascii="ＭＳ 明朝" w:hAnsi="ＭＳ 明朝" w:hint="eastAsia"/>
                <w:szCs w:val="21"/>
                <w:vertAlign w:val="superscript"/>
              </w:rPr>
              <w:t>®</w:t>
            </w:r>
            <w:r w:rsidR="008623CB" w:rsidRPr="00FA49E4">
              <w:rPr>
                <w:rFonts w:ascii="ＭＳ 明朝" w:hAnsi="ＭＳ 明朝" w:hint="eastAsia"/>
                <w:szCs w:val="21"/>
              </w:rPr>
              <w:t>（ボスチニブ）</w:t>
            </w:r>
            <w:r w:rsidR="006C5FF1" w:rsidRPr="00FA49E4">
              <w:rPr>
                <w:rFonts w:ascii="ＭＳ 明朝" w:hAnsi="ＭＳ 明朝" w:hint="eastAsia"/>
                <w:szCs w:val="21"/>
              </w:rPr>
              <w:t>、アイクルシグ</w:t>
            </w:r>
            <w:r w:rsidR="006C5FF1" w:rsidRPr="00FA49E4">
              <w:rPr>
                <w:rFonts w:ascii="ＭＳ 明朝" w:hAnsi="ＭＳ 明朝" w:hint="eastAsia"/>
                <w:szCs w:val="21"/>
                <w:vertAlign w:val="superscript"/>
              </w:rPr>
              <w:t>®</w:t>
            </w:r>
            <w:r w:rsidR="006C5FF1" w:rsidRPr="00FA49E4">
              <w:rPr>
                <w:rFonts w:ascii="ＭＳ 明朝" w:hAnsi="ＭＳ 明朝" w:hint="eastAsia"/>
                <w:szCs w:val="21"/>
              </w:rPr>
              <w:t>（ポナチニブ）</w:t>
            </w:r>
            <w:r w:rsidRPr="00FA49E4">
              <w:rPr>
                <w:rFonts w:ascii="ＭＳ 明朝" w:hAnsi="ＭＳ 明朝" w:hint="eastAsia"/>
                <w:szCs w:val="21"/>
              </w:rPr>
              <w:t>を服用中の患者さんにご協力</w:t>
            </w:r>
            <w:r w:rsidR="00740CC0" w:rsidRPr="00FA49E4">
              <w:rPr>
                <w:rFonts w:ascii="ＭＳ 明朝" w:hAnsi="ＭＳ 明朝" w:hint="eastAsia"/>
                <w:szCs w:val="21"/>
              </w:rPr>
              <w:t>（採血など）</w:t>
            </w:r>
            <w:r w:rsidRPr="00FA49E4">
              <w:rPr>
                <w:rFonts w:ascii="ＭＳ 明朝" w:hAnsi="ＭＳ 明朝" w:hint="eastAsia"/>
                <w:szCs w:val="21"/>
              </w:rPr>
              <w:t>を頂き、これらの血液中薬物濃度データを集め、治療効果及び副作用発現の個人差と比較し、効果や副作用が血液中濃度の違いによって予測可能かどうかを検討します。なお、この研究は、すでに十分な審査を受けて有効性のある治療薬として承認された医薬品を対象としており、ご使用の医薬品の有効性を再評価するものではありません。</w:t>
            </w:r>
          </w:p>
          <w:p w14:paraId="41668C2E" w14:textId="77777777" w:rsidR="006969E2" w:rsidRPr="00FA49E4" w:rsidRDefault="006969E2" w:rsidP="00675FD0">
            <w:pPr>
              <w:rPr>
                <w:rFonts w:ascii="ＭＳ 明朝" w:hAnsi="ＭＳ 明朝"/>
                <w:szCs w:val="21"/>
              </w:rPr>
            </w:pPr>
          </w:p>
          <w:p w14:paraId="161C8F17" w14:textId="77777777" w:rsidR="006969E2" w:rsidRPr="00FA49E4" w:rsidRDefault="006969E2" w:rsidP="00675FD0">
            <w:pPr>
              <w:ind w:firstLineChars="100" w:firstLine="211"/>
              <w:rPr>
                <w:rFonts w:ascii="ＭＳ 明朝" w:hAnsi="ＭＳ 明朝"/>
                <w:b/>
                <w:szCs w:val="21"/>
              </w:rPr>
            </w:pPr>
            <w:r w:rsidRPr="00FA49E4">
              <w:rPr>
                <w:rFonts w:ascii="ＭＳ 明朝" w:hAnsi="ＭＳ 明朝" w:hint="eastAsia"/>
                <w:b/>
                <w:szCs w:val="21"/>
              </w:rPr>
              <w:t>３．研究方法及び期間</w:t>
            </w:r>
          </w:p>
          <w:p w14:paraId="60AA18AE" w14:textId="77777777" w:rsidR="006969E2" w:rsidRPr="00FA49E4" w:rsidRDefault="006969E2" w:rsidP="00675FD0">
            <w:pPr>
              <w:rPr>
                <w:rFonts w:ascii="ＭＳ 明朝" w:hAnsi="ＭＳ 明朝"/>
                <w:szCs w:val="21"/>
              </w:rPr>
            </w:pPr>
            <w:r w:rsidRPr="00FA49E4">
              <w:rPr>
                <w:rFonts w:ascii="ＭＳ 明朝" w:hAnsi="ＭＳ 明朝" w:hint="eastAsia"/>
                <w:szCs w:val="21"/>
              </w:rPr>
              <w:t xml:space="preserve">　　　【研究方法】</w:t>
            </w:r>
          </w:p>
          <w:p w14:paraId="0FE1339E" w14:textId="0DCD51BC" w:rsidR="0004189E" w:rsidRPr="00FA49E4" w:rsidRDefault="00DA36AE" w:rsidP="001D3EBD">
            <w:pPr>
              <w:ind w:leftChars="400" w:left="840" w:firstLineChars="100" w:firstLine="210"/>
              <w:rPr>
                <w:rFonts w:ascii="ＭＳ 明朝" w:hAnsi="ＭＳ 明朝"/>
                <w:szCs w:val="21"/>
              </w:rPr>
            </w:pPr>
            <w:r w:rsidRPr="00FA49E4">
              <w:rPr>
                <w:rFonts w:ascii="ＭＳ 明朝" w:hAnsi="ＭＳ 明朝" w:hint="eastAsia"/>
                <w:szCs w:val="21"/>
              </w:rPr>
              <w:t>本研究では、まず</w:t>
            </w:r>
            <w:r w:rsidR="00740CC0" w:rsidRPr="00FA49E4">
              <w:rPr>
                <w:rFonts w:ascii="ＭＳ 明朝" w:hAnsi="ＭＳ 明朝" w:hint="eastAsia"/>
                <w:szCs w:val="21"/>
              </w:rPr>
              <w:t>患者さんから同意を得たうえで</w:t>
            </w:r>
            <w:r w:rsidRPr="00FA49E4">
              <w:rPr>
                <w:rFonts w:ascii="ＭＳ 明朝" w:hAnsi="ＭＳ 明朝" w:hint="eastAsia"/>
                <w:szCs w:val="21"/>
              </w:rPr>
              <w:t>血液検査の際に、1回2ml（血漿用）の採血を行います。採血は主にお薬の服用直前に行い、外来受診日の採血の場合は、分子標的治療薬のみを服用せずに持参し、院内で採血後に服用して頂きます。その後、血液中の薬物濃度を測定します。</w:t>
            </w:r>
            <w:r w:rsidR="00041D81" w:rsidRPr="00FA49E4">
              <w:rPr>
                <w:rFonts w:ascii="ＭＳ 明朝" w:hAnsi="ＭＳ 明朝" w:hint="eastAsia"/>
                <w:szCs w:val="21"/>
              </w:rPr>
              <w:t>また、本研究を解析するにあたり、観察・検査項目</w:t>
            </w:r>
            <w:r w:rsidR="005019C0" w:rsidRPr="00FA49E4">
              <w:rPr>
                <w:rFonts w:ascii="ＭＳ 明朝" w:hAnsi="ＭＳ 明朝" w:hint="eastAsia"/>
                <w:szCs w:val="21"/>
              </w:rPr>
              <w:t>として</w:t>
            </w:r>
            <w:r w:rsidR="00041D81" w:rsidRPr="00FA49E4">
              <w:rPr>
                <w:rFonts w:ascii="ＭＳ 明朝" w:hAnsi="ＭＳ 明朝" w:hint="eastAsia"/>
                <w:szCs w:val="21"/>
              </w:rPr>
              <w:t>背景因子</w:t>
            </w:r>
            <w:r w:rsidR="005019C0" w:rsidRPr="00FA49E4">
              <w:rPr>
                <w:rFonts w:ascii="ＭＳ 明朝" w:hAnsi="ＭＳ 明朝" w:hint="eastAsia"/>
                <w:szCs w:val="21"/>
              </w:rPr>
              <w:t>や</w:t>
            </w:r>
            <w:r w:rsidR="00041D81" w:rsidRPr="00FA49E4">
              <w:rPr>
                <w:rFonts w:ascii="ＭＳ 明朝" w:hAnsi="ＭＳ 明朝" w:hint="eastAsia"/>
                <w:szCs w:val="21"/>
              </w:rPr>
              <w:t>併用薬</w:t>
            </w:r>
            <w:r w:rsidR="005019C0" w:rsidRPr="00FA49E4">
              <w:rPr>
                <w:rFonts w:ascii="ＭＳ 明朝" w:hAnsi="ＭＳ 明朝" w:hint="eastAsia"/>
                <w:szCs w:val="21"/>
              </w:rPr>
              <w:t>、各種検査項目（</w:t>
            </w:r>
            <w:r w:rsidR="00041D81" w:rsidRPr="00FA49E4">
              <w:rPr>
                <w:rFonts w:ascii="ＭＳ 明朝" w:hAnsi="ＭＳ 明朝" w:hint="eastAsia"/>
                <w:szCs w:val="21"/>
              </w:rPr>
              <w:t>体重、体温</w:t>
            </w:r>
            <w:r w:rsidR="005019C0" w:rsidRPr="00FA49E4">
              <w:rPr>
                <w:rFonts w:ascii="ＭＳ 明朝" w:hAnsi="ＭＳ 明朝" w:hint="eastAsia"/>
                <w:szCs w:val="21"/>
              </w:rPr>
              <w:t>、血液検査、血液生化学検査、</w:t>
            </w:r>
            <w:r w:rsidR="00041D81" w:rsidRPr="00FA49E4">
              <w:rPr>
                <w:rFonts w:ascii="ＭＳ 明朝" w:hAnsi="ＭＳ 明朝" w:hint="eastAsia"/>
                <w:szCs w:val="21"/>
              </w:rPr>
              <w:t>尿検査</w:t>
            </w:r>
            <w:r w:rsidR="005019C0" w:rsidRPr="00FA49E4">
              <w:rPr>
                <w:rFonts w:ascii="ＭＳ 明朝" w:hAnsi="ＭＳ 明朝" w:hint="eastAsia"/>
                <w:szCs w:val="21"/>
              </w:rPr>
              <w:t>）、臨床効果、有害事象などの情報を電子カルテより参照し、用います。</w:t>
            </w:r>
          </w:p>
          <w:p w14:paraId="09DC7F6F" w14:textId="77777777" w:rsidR="006969E2" w:rsidRPr="00FA49E4" w:rsidRDefault="006969E2" w:rsidP="00675FD0">
            <w:pPr>
              <w:rPr>
                <w:rFonts w:ascii="ＭＳ 明朝" w:hAnsi="ＭＳ 明朝"/>
                <w:szCs w:val="21"/>
              </w:rPr>
            </w:pPr>
            <w:r w:rsidRPr="00FA49E4">
              <w:rPr>
                <w:rFonts w:ascii="ＭＳ 明朝" w:hAnsi="ＭＳ 明朝" w:hint="eastAsia"/>
                <w:szCs w:val="21"/>
              </w:rPr>
              <w:t xml:space="preserve">　　　【研究期間】</w:t>
            </w:r>
          </w:p>
          <w:p w14:paraId="2654313F" w14:textId="280FA767" w:rsidR="0004189E" w:rsidRPr="00FA49E4" w:rsidRDefault="006969E2" w:rsidP="00DC36FB">
            <w:pPr>
              <w:rPr>
                <w:rFonts w:ascii="ＭＳ 明朝" w:hAnsi="ＭＳ 明朝"/>
                <w:szCs w:val="21"/>
              </w:rPr>
            </w:pPr>
            <w:r w:rsidRPr="00FA49E4">
              <w:rPr>
                <w:rFonts w:ascii="ＭＳ 明朝" w:hAnsi="ＭＳ 明朝" w:hint="eastAsia"/>
                <w:szCs w:val="21"/>
              </w:rPr>
              <w:t xml:space="preserve">　　　　</w:t>
            </w:r>
            <w:r w:rsidR="00977420" w:rsidRPr="00FA49E4">
              <w:rPr>
                <w:rFonts w:ascii="ＭＳ 明朝" w:hAnsi="ＭＳ 明朝" w:hint="eastAsia"/>
                <w:szCs w:val="21"/>
              </w:rPr>
              <w:t xml:space="preserve">　</w:t>
            </w:r>
            <w:r w:rsidR="007D56CD" w:rsidRPr="00FA49E4">
              <w:rPr>
                <w:rFonts w:ascii="ＭＳ 明朝" w:hAnsi="ＭＳ 明朝" w:hint="eastAsia"/>
                <w:szCs w:val="21"/>
              </w:rPr>
              <w:t>2015</w:t>
            </w:r>
            <w:r w:rsidR="00383195" w:rsidRPr="00FA49E4">
              <w:rPr>
                <w:rFonts w:ascii="ＭＳ 明朝" w:hAnsi="ＭＳ 明朝" w:hint="eastAsia"/>
                <w:szCs w:val="21"/>
              </w:rPr>
              <w:t>年</w:t>
            </w:r>
            <w:r w:rsidR="007D56CD" w:rsidRPr="00FA49E4">
              <w:rPr>
                <w:rFonts w:ascii="ＭＳ 明朝" w:hAnsi="ＭＳ 明朝" w:hint="eastAsia"/>
                <w:szCs w:val="21"/>
              </w:rPr>
              <w:t>11</w:t>
            </w:r>
            <w:r w:rsidR="00383195" w:rsidRPr="00FA49E4">
              <w:rPr>
                <w:rFonts w:ascii="ＭＳ 明朝" w:hAnsi="ＭＳ 明朝" w:hint="eastAsia"/>
                <w:szCs w:val="21"/>
              </w:rPr>
              <w:t>月</w:t>
            </w:r>
            <w:r w:rsidR="007D56CD" w:rsidRPr="00FA49E4">
              <w:rPr>
                <w:rFonts w:ascii="ＭＳ 明朝" w:hAnsi="ＭＳ 明朝" w:hint="eastAsia"/>
                <w:szCs w:val="21"/>
              </w:rPr>
              <w:t>30</w:t>
            </w:r>
            <w:r w:rsidR="00383195" w:rsidRPr="00FA49E4">
              <w:rPr>
                <w:rFonts w:ascii="ＭＳ 明朝" w:hAnsi="ＭＳ 明朝" w:hint="eastAsia"/>
                <w:szCs w:val="21"/>
              </w:rPr>
              <w:t>日</w:t>
            </w:r>
            <w:r w:rsidR="008623CB" w:rsidRPr="00FA49E4">
              <w:rPr>
                <w:rFonts w:ascii="ＭＳ 明朝" w:hAnsi="ＭＳ 明朝" w:hint="eastAsia"/>
                <w:szCs w:val="21"/>
              </w:rPr>
              <w:t xml:space="preserve">　～　</w:t>
            </w:r>
            <w:r w:rsidR="00383195" w:rsidRPr="00FA49E4">
              <w:rPr>
                <w:rFonts w:ascii="ＭＳ 明朝" w:hAnsi="ＭＳ 明朝" w:hint="eastAsia"/>
                <w:szCs w:val="21"/>
              </w:rPr>
              <w:t>2025</w:t>
            </w:r>
            <w:r w:rsidR="008623CB" w:rsidRPr="00FA49E4">
              <w:rPr>
                <w:rFonts w:ascii="ＭＳ 明朝" w:hAnsi="ＭＳ 明朝" w:hint="eastAsia"/>
                <w:szCs w:val="21"/>
              </w:rPr>
              <w:t>年3月31日</w:t>
            </w:r>
            <w:r w:rsidRPr="00FA49E4">
              <w:rPr>
                <w:rFonts w:ascii="ＭＳ 明朝" w:hAnsi="ＭＳ 明朝" w:hint="eastAsia"/>
                <w:szCs w:val="21"/>
              </w:rPr>
              <w:t>まで</w:t>
            </w:r>
          </w:p>
          <w:p w14:paraId="00685505" w14:textId="77777777" w:rsidR="006969E2" w:rsidRPr="00FA49E4" w:rsidRDefault="006969E2" w:rsidP="00675FD0">
            <w:pPr>
              <w:ind w:firstLineChars="100" w:firstLine="211"/>
              <w:rPr>
                <w:rFonts w:ascii="ＭＳ 明朝" w:hAnsi="ＭＳ 明朝"/>
                <w:b/>
                <w:szCs w:val="21"/>
              </w:rPr>
            </w:pPr>
            <w:r w:rsidRPr="00FA49E4">
              <w:rPr>
                <w:rFonts w:ascii="ＭＳ 明朝" w:hAnsi="ＭＳ 明朝" w:hint="eastAsia"/>
                <w:b/>
                <w:szCs w:val="21"/>
              </w:rPr>
              <w:lastRenderedPageBreak/>
              <w:t>４．研究対象者として選定された理由</w:t>
            </w:r>
          </w:p>
          <w:p w14:paraId="3D924F46" w14:textId="544E72E6" w:rsidR="006969E2" w:rsidRPr="00FA49E4" w:rsidRDefault="006969E2" w:rsidP="00F22EE5">
            <w:pPr>
              <w:ind w:left="840" w:hangingChars="400" w:hanging="840"/>
              <w:rPr>
                <w:rFonts w:ascii="ＭＳ 明朝" w:hAnsi="ＭＳ 明朝"/>
                <w:szCs w:val="21"/>
              </w:rPr>
            </w:pPr>
            <w:r w:rsidRPr="00FA49E4">
              <w:rPr>
                <w:rFonts w:ascii="ＭＳ 明朝" w:hAnsi="ＭＳ 明朝" w:hint="eastAsia"/>
                <w:szCs w:val="21"/>
              </w:rPr>
              <w:t xml:space="preserve">　　　</w:t>
            </w:r>
            <w:r w:rsidR="008623CB" w:rsidRPr="00FA49E4">
              <w:rPr>
                <w:rFonts w:ascii="ＭＳ 明朝" w:hAnsi="ＭＳ 明朝" w:hint="eastAsia"/>
                <w:szCs w:val="21"/>
              </w:rPr>
              <w:t xml:space="preserve">　</w:t>
            </w:r>
            <w:r w:rsidR="00977420" w:rsidRPr="00FA49E4">
              <w:rPr>
                <w:rFonts w:ascii="ＭＳ 明朝" w:hAnsi="ＭＳ 明朝" w:hint="eastAsia"/>
                <w:szCs w:val="21"/>
              </w:rPr>
              <w:t xml:space="preserve">　</w:t>
            </w:r>
            <w:r w:rsidR="00280607" w:rsidRPr="00FA49E4">
              <w:rPr>
                <w:rFonts w:ascii="ＭＳ 明朝" w:hAnsi="ＭＳ 明朝" w:hint="eastAsia"/>
                <w:szCs w:val="21"/>
              </w:rPr>
              <w:t>血液疾患患者</w:t>
            </w:r>
            <w:r w:rsidR="00F22EE5" w:rsidRPr="00FA49E4">
              <w:rPr>
                <w:rFonts w:ascii="ＭＳ 明朝" w:hAnsi="ＭＳ 明朝" w:hint="eastAsia"/>
                <w:szCs w:val="21"/>
              </w:rPr>
              <w:t>として</w:t>
            </w:r>
            <w:r w:rsidR="00280607" w:rsidRPr="00FA49E4">
              <w:rPr>
                <w:rFonts w:ascii="ＭＳ 明朝" w:hAnsi="ＭＳ 明朝" w:hint="eastAsia"/>
                <w:szCs w:val="21"/>
              </w:rPr>
              <w:t>分子標的治療薬（イマチニブ・ニロチニブ・ダサチニブ・ボスチニブ・ポナチニブ）</w:t>
            </w:r>
            <w:r w:rsidR="00F22EE5" w:rsidRPr="00FA49E4">
              <w:rPr>
                <w:rFonts w:ascii="ＭＳ 明朝" w:hAnsi="ＭＳ 明朝" w:hint="eastAsia"/>
                <w:szCs w:val="21"/>
              </w:rPr>
              <w:t>による治療を</w:t>
            </w:r>
            <w:r w:rsidR="009B4905" w:rsidRPr="00FA49E4">
              <w:rPr>
                <w:rFonts w:ascii="ＭＳ 明朝" w:hAnsi="ＭＳ 明朝" w:hint="eastAsia"/>
                <w:szCs w:val="21"/>
              </w:rPr>
              <w:t>受けられているためです。</w:t>
            </w:r>
          </w:p>
          <w:p w14:paraId="25C126AD" w14:textId="77777777" w:rsidR="0004189E" w:rsidRPr="00FA49E4" w:rsidRDefault="0004189E" w:rsidP="00675FD0">
            <w:pPr>
              <w:rPr>
                <w:rFonts w:ascii="ＭＳ 明朝" w:hAnsi="ＭＳ 明朝"/>
                <w:szCs w:val="21"/>
              </w:rPr>
            </w:pPr>
          </w:p>
          <w:p w14:paraId="30F7FB96" w14:textId="77777777" w:rsidR="006969E2" w:rsidRPr="00FA49E4" w:rsidRDefault="006969E2" w:rsidP="00675FD0">
            <w:pPr>
              <w:ind w:firstLineChars="100" w:firstLine="211"/>
              <w:rPr>
                <w:rFonts w:ascii="ＭＳ 明朝" w:hAnsi="ＭＳ 明朝"/>
                <w:b/>
                <w:szCs w:val="21"/>
              </w:rPr>
            </w:pPr>
            <w:r w:rsidRPr="00FA49E4">
              <w:rPr>
                <w:rFonts w:ascii="ＭＳ 明朝" w:hAnsi="ＭＳ 明朝" w:hint="eastAsia"/>
                <w:b/>
                <w:szCs w:val="21"/>
              </w:rPr>
              <w:t>５．研究対象者に生じる負担並びに予測されるリスク及び利益</w:t>
            </w:r>
          </w:p>
          <w:p w14:paraId="79BDDB90" w14:textId="77777777" w:rsidR="000E6B2E" w:rsidRPr="00FA49E4" w:rsidRDefault="000E6B2E" w:rsidP="000E6B2E">
            <w:pPr>
              <w:ind w:leftChars="400" w:left="840" w:firstLineChars="100" w:firstLine="210"/>
              <w:rPr>
                <w:rFonts w:ascii="ＭＳ 明朝" w:hAnsi="ＭＳ 明朝"/>
                <w:szCs w:val="21"/>
              </w:rPr>
            </w:pPr>
            <w:r w:rsidRPr="00FA49E4">
              <w:rPr>
                <w:rFonts w:ascii="ＭＳ 明朝" w:hAnsi="ＭＳ 明朝" w:hint="eastAsia"/>
                <w:szCs w:val="21"/>
              </w:rPr>
              <w:t>本研究では、治療のために採取される血液とは別に血液を必要とします。血液の採取については、血液検査での採血時に本研究で使用する量を一緒に採取させて頂きますので、本研究のために針刺し回数が増えることはありません。また、追加となる量も2ml程度ですので、本研究による健康的リスクや治療への不利益はありません。</w:t>
            </w:r>
          </w:p>
          <w:p w14:paraId="508F9E88" w14:textId="77777777" w:rsidR="0004189E" w:rsidRPr="00FA49E4" w:rsidRDefault="0004189E" w:rsidP="000E6B2E">
            <w:pPr>
              <w:rPr>
                <w:rFonts w:ascii="ＭＳ 明朝" w:hAnsi="ＭＳ 明朝"/>
                <w:szCs w:val="21"/>
              </w:rPr>
            </w:pPr>
          </w:p>
          <w:p w14:paraId="7EE362A5" w14:textId="5AEB6CED" w:rsidR="006969E2" w:rsidRPr="00FA49E4" w:rsidRDefault="006969E2" w:rsidP="00675FD0">
            <w:pPr>
              <w:ind w:firstLineChars="100" w:firstLine="211"/>
              <w:rPr>
                <w:rFonts w:ascii="ＭＳ 明朝" w:hAnsi="ＭＳ 明朝"/>
                <w:szCs w:val="21"/>
              </w:rPr>
            </w:pPr>
            <w:r w:rsidRPr="00FA49E4">
              <w:rPr>
                <w:rFonts w:ascii="ＭＳ 明朝" w:hAnsi="ＭＳ 明朝" w:hint="eastAsia"/>
                <w:b/>
                <w:szCs w:val="21"/>
              </w:rPr>
              <w:t>６．遺伝的特徴に関する重要な知見</w:t>
            </w:r>
            <w:r w:rsidR="007D56CD" w:rsidRPr="00FA49E4">
              <w:rPr>
                <w:rFonts w:ascii="ＭＳ 明朝" w:hAnsi="ＭＳ 明朝" w:hint="eastAsia"/>
                <w:b/>
                <w:szCs w:val="21"/>
              </w:rPr>
              <w:t>および研究により得られた結果等</w:t>
            </w:r>
            <w:r w:rsidR="00917191" w:rsidRPr="00FA49E4">
              <w:rPr>
                <w:rFonts w:ascii="ＭＳ 明朝" w:hAnsi="ＭＳ 明朝" w:hint="eastAsia"/>
                <w:b/>
                <w:szCs w:val="21"/>
              </w:rPr>
              <w:t>の取扱い</w:t>
            </w:r>
          </w:p>
          <w:p w14:paraId="744C5A36" w14:textId="4E64734B" w:rsidR="006969E2" w:rsidRPr="00FA49E4" w:rsidRDefault="006969E2" w:rsidP="00675FD0">
            <w:pPr>
              <w:ind w:left="630" w:hangingChars="300" w:hanging="630"/>
              <w:rPr>
                <w:rFonts w:ascii="ＭＳ 明朝" w:hAnsi="ＭＳ 明朝"/>
                <w:szCs w:val="21"/>
              </w:rPr>
            </w:pPr>
            <w:r w:rsidRPr="00FA49E4">
              <w:rPr>
                <w:rFonts w:ascii="ＭＳ 明朝" w:hAnsi="ＭＳ 明朝" w:hint="eastAsia"/>
                <w:szCs w:val="21"/>
              </w:rPr>
              <w:t xml:space="preserve">　　　　</w:t>
            </w:r>
            <w:r w:rsidR="00977420" w:rsidRPr="00FA49E4">
              <w:rPr>
                <w:rFonts w:ascii="ＭＳ 明朝" w:hAnsi="ＭＳ 明朝" w:hint="eastAsia"/>
                <w:szCs w:val="21"/>
              </w:rPr>
              <w:t xml:space="preserve">　</w:t>
            </w:r>
            <w:r w:rsidR="00DA491E" w:rsidRPr="00FA49E4">
              <w:rPr>
                <w:rFonts w:ascii="ＭＳ 明朝" w:hAnsi="ＭＳ 明朝" w:hint="eastAsia"/>
                <w:szCs w:val="21"/>
              </w:rPr>
              <w:t>本研究により</w:t>
            </w:r>
            <w:r w:rsidR="00575247" w:rsidRPr="00FA49E4">
              <w:rPr>
                <w:rFonts w:ascii="ＭＳ 明朝" w:hAnsi="ＭＳ 明朝" w:hint="eastAsia"/>
                <w:szCs w:val="21"/>
              </w:rPr>
              <w:t>遺伝的特徴に関する重要な知見が得られることはありません。</w:t>
            </w:r>
          </w:p>
          <w:p w14:paraId="7EA7E9B2" w14:textId="632B0545" w:rsidR="007D56CD" w:rsidRPr="00FA49E4" w:rsidRDefault="007D56CD" w:rsidP="007D56CD">
            <w:pPr>
              <w:ind w:leftChars="400" w:left="840" w:firstLineChars="100" w:firstLine="210"/>
              <w:rPr>
                <w:rFonts w:ascii="ＭＳ 明朝" w:hAnsi="ＭＳ 明朝"/>
              </w:rPr>
            </w:pPr>
            <w:r w:rsidRPr="00FA49E4">
              <w:rPr>
                <w:rFonts w:ascii="ＭＳ 明朝" w:hAnsi="ＭＳ 明朝" w:hint="eastAsia"/>
              </w:rPr>
              <w:t>各薬物の血液中の濃度と効果あるいは副作用との関係性については、現時点では明らかとなっていないため、研究により得られた測定結果が、治療方針等に直接影響を与えることはありません。従って、希望がなければ結果報告は行いません。</w:t>
            </w:r>
          </w:p>
          <w:p w14:paraId="302DB6A4" w14:textId="77777777" w:rsidR="006969E2" w:rsidRPr="00FA49E4" w:rsidRDefault="006969E2" w:rsidP="00675FD0">
            <w:pPr>
              <w:rPr>
                <w:rFonts w:ascii="ＭＳ 明朝" w:hAnsi="ＭＳ 明朝"/>
                <w:szCs w:val="21"/>
              </w:rPr>
            </w:pPr>
          </w:p>
          <w:p w14:paraId="64C47024" w14:textId="77777777" w:rsidR="006969E2" w:rsidRPr="00FA49E4" w:rsidRDefault="006969E2" w:rsidP="00675FD0">
            <w:pPr>
              <w:ind w:firstLineChars="100" w:firstLine="211"/>
              <w:rPr>
                <w:rFonts w:ascii="ＭＳ 明朝" w:hAnsi="ＭＳ 明朝"/>
                <w:b/>
                <w:szCs w:val="21"/>
              </w:rPr>
            </w:pPr>
            <w:r w:rsidRPr="00FA49E4">
              <w:rPr>
                <w:rFonts w:ascii="ＭＳ 明朝" w:hAnsi="ＭＳ 明朝" w:hint="eastAsia"/>
                <w:b/>
                <w:szCs w:val="21"/>
              </w:rPr>
              <w:t>７．健康被害に対する補償および賠償</w:t>
            </w:r>
          </w:p>
          <w:p w14:paraId="5F0F089E" w14:textId="1FB2BC89" w:rsidR="008623CB" w:rsidRPr="00FA49E4" w:rsidRDefault="008623CB" w:rsidP="008623CB">
            <w:pPr>
              <w:ind w:left="840" w:hangingChars="400" w:hanging="840"/>
              <w:rPr>
                <w:rFonts w:ascii="ＭＳ 明朝" w:hAnsi="ＭＳ 明朝"/>
                <w:szCs w:val="21"/>
              </w:rPr>
            </w:pPr>
            <w:r w:rsidRPr="00FA49E4">
              <w:rPr>
                <w:rFonts w:ascii="ＭＳ 明朝" w:hAnsi="ＭＳ 明朝" w:hint="eastAsia"/>
                <w:szCs w:val="21"/>
              </w:rPr>
              <w:t xml:space="preserve">　　　　</w:t>
            </w:r>
            <w:r w:rsidR="00977420" w:rsidRPr="00FA49E4">
              <w:rPr>
                <w:rFonts w:ascii="ＭＳ 明朝" w:hAnsi="ＭＳ 明朝" w:hint="eastAsia"/>
                <w:szCs w:val="21"/>
              </w:rPr>
              <w:t xml:space="preserve">　</w:t>
            </w:r>
            <w:r w:rsidRPr="00FA49E4">
              <w:rPr>
                <w:rFonts w:ascii="ＭＳ 明朝" w:hAnsi="ＭＳ 明朝" w:hint="eastAsia"/>
                <w:szCs w:val="21"/>
              </w:rPr>
              <w:t>本研究のための採血は血液検査と同時に実施されますので、健康的リスクや治療への不利益は</w:t>
            </w:r>
            <w:r w:rsidR="005D3F36" w:rsidRPr="00FA49E4">
              <w:rPr>
                <w:rFonts w:ascii="ＭＳ 明朝" w:hAnsi="ＭＳ 明朝" w:hint="eastAsia"/>
                <w:szCs w:val="21"/>
              </w:rPr>
              <w:t>ないことから、補償および</w:t>
            </w:r>
            <w:r w:rsidR="008E1656" w:rsidRPr="00FA49E4">
              <w:rPr>
                <w:rFonts w:ascii="ＭＳ 明朝" w:hAnsi="ＭＳ 明朝" w:hint="eastAsia"/>
                <w:szCs w:val="21"/>
              </w:rPr>
              <w:t>賠償はありません</w:t>
            </w:r>
            <w:r w:rsidRPr="00FA49E4">
              <w:rPr>
                <w:rFonts w:ascii="ＭＳ 明朝" w:hAnsi="ＭＳ 明朝" w:hint="eastAsia"/>
                <w:szCs w:val="21"/>
              </w:rPr>
              <w:t>。</w:t>
            </w:r>
          </w:p>
          <w:p w14:paraId="5ECA72AF" w14:textId="77777777" w:rsidR="006969E2" w:rsidRPr="00FA49E4" w:rsidRDefault="006969E2" w:rsidP="00675FD0">
            <w:pPr>
              <w:ind w:left="420" w:hangingChars="200" w:hanging="420"/>
              <w:rPr>
                <w:rFonts w:ascii="ＭＳ 明朝" w:hAnsi="ＭＳ 明朝"/>
                <w:szCs w:val="21"/>
              </w:rPr>
            </w:pPr>
          </w:p>
          <w:p w14:paraId="179E82E3" w14:textId="77777777" w:rsidR="006969E2" w:rsidRPr="00FA49E4" w:rsidRDefault="006969E2" w:rsidP="00675FD0">
            <w:pPr>
              <w:pStyle w:val="2"/>
              <w:ind w:leftChars="100" w:left="210" w:firstLineChars="0" w:firstLine="0"/>
              <w:rPr>
                <w:rFonts w:ascii="ＭＳ 明朝" w:hAnsi="ＭＳ 明朝"/>
                <w:b/>
                <w:sz w:val="21"/>
                <w:szCs w:val="21"/>
              </w:rPr>
            </w:pPr>
            <w:r w:rsidRPr="00FA49E4">
              <w:rPr>
                <w:rFonts w:ascii="ＭＳ 明朝" w:hAnsi="ＭＳ 明朝" w:hint="eastAsia"/>
                <w:b/>
                <w:sz w:val="21"/>
                <w:szCs w:val="21"/>
              </w:rPr>
              <w:t>８．研究への参加は自由であること</w:t>
            </w:r>
          </w:p>
          <w:p w14:paraId="370FF3BD" w14:textId="77777777" w:rsidR="006969E2" w:rsidRPr="00FA49E4" w:rsidRDefault="006969E2" w:rsidP="00DA36AE">
            <w:pPr>
              <w:ind w:left="840" w:hangingChars="400" w:hanging="840"/>
              <w:rPr>
                <w:rFonts w:ascii="ＭＳ 明朝" w:hAnsi="ＭＳ 明朝"/>
                <w:szCs w:val="21"/>
              </w:rPr>
            </w:pPr>
            <w:r w:rsidRPr="00FA49E4">
              <w:rPr>
                <w:rFonts w:ascii="ＭＳ 明朝" w:hAnsi="ＭＳ 明朝" w:hint="eastAsia"/>
                <w:szCs w:val="21"/>
              </w:rPr>
              <w:t xml:space="preserve">  　　　</w:t>
            </w:r>
            <w:r w:rsidR="00977420" w:rsidRPr="00FA49E4">
              <w:rPr>
                <w:rFonts w:ascii="ＭＳ 明朝" w:hAnsi="ＭＳ 明朝" w:hint="eastAsia"/>
                <w:szCs w:val="21"/>
              </w:rPr>
              <w:t xml:space="preserve">　</w:t>
            </w:r>
            <w:r w:rsidR="00DA36AE" w:rsidRPr="00FA49E4">
              <w:rPr>
                <w:rFonts w:ascii="ＭＳ 明朝" w:hAnsi="ＭＳ 明朝" w:hint="eastAsia"/>
                <w:szCs w:val="21"/>
              </w:rPr>
              <w:t>本研究にあなたが参加するか否か（血液検査の際に採血した血液を研究に使うこと）はあなたの自由です。また一度参加すると決めて同意書をご提出いただいた後もいつでも撤回できます。同意されても同意されなくても、当院では同じように最善の医療を提供いたします。</w:t>
            </w:r>
            <w:r w:rsidR="00DA36AE" w:rsidRPr="00FA49E4">
              <w:rPr>
                <w:rFonts w:ascii="ＭＳ 明朝" w:hAnsi="ＭＳ 明朝"/>
                <w:szCs w:val="21"/>
              </w:rPr>
              <w:t xml:space="preserve"> </w:t>
            </w:r>
          </w:p>
          <w:p w14:paraId="7A06791E" w14:textId="77777777" w:rsidR="006969E2" w:rsidRPr="00FA49E4" w:rsidRDefault="006969E2" w:rsidP="00675FD0">
            <w:pPr>
              <w:ind w:leftChars="300" w:left="630" w:firstLineChars="100" w:firstLine="210"/>
              <w:rPr>
                <w:rFonts w:ascii="ＭＳ 明朝" w:hAnsi="ＭＳ 明朝"/>
                <w:szCs w:val="21"/>
              </w:rPr>
            </w:pPr>
          </w:p>
          <w:p w14:paraId="65615D78" w14:textId="77777777" w:rsidR="006969E2" w:rsidRPr="00FA49E4" w:rsidRDefault="006969E2" w:rsidP="00675FD0">
            <w:pPr>
              <w:ind w:firstLineChars="100" w:firstLine="211"/>
              <w:rPr>
                <w:rFonts w:ascii="ＭＳ 明朝" w:hAnsi="ＭＳ 明朝"/>
                <w:b/>
                <w:szCs w:val="21"/>
              </w:rPr>
            </w:pPr>
            <w:r w:rsidRPr="00FA49E4">
              <w:rPr>
                <w:rFonts w:ascii="ＭＳ 明朝" w:hAnsi="ＭＳ 明朝" w:hint="eastAsia"/>
                <w:b/>
                <w:szCs w:val="21"/>
              </w:rPr>
              <w:t>９．個人情報等の取扱い</w:t>
            </w:r>
          </w:p>
          <w:p w14:paraId="634BC23F" w14:textId="681F624F" w:rsidR="00DA36AE" w:rsidRPr="00FA49E4" w:rsidRDefault="006969E2" w:rsidP="00DA36AE">
            <w:pPr>
              <w:ind w:left="840" w:hangingChars="400" w:hanging="840"/>
              <w:rPr>
                <w:rFonts w:ascii="ＭＳ 明朝" w:hAnsi="ＭＳ 明朝"/>
                <w:szCs w:val="21"/>
              </w:rPr>
            </w:pPr>
            <w:r w:rsidRPr="00FA49E4">
              <w:rPr>
                <w:rFonts w:ascii="ＭＳ 明朝" w:hAnsi="ＭＳ 明朝" w:hint="eastAsia"/>
                <w:szCs w:val="21"/>
              </w:rPr>
              <w:t xml:space="preserve">　　　　</w:t>
            </w:r>
            <w:r w:rsidR="00977420" w:rsidRPr="00FA49E4">
              <w:rPr>
                <w:rFonts w:ascii="ＭＳ 明朝" w:hAnsi="ＭＳ 明朝" w:hint="eastAsia"/>
                <w:szCs w:val="21"/>
              </w:rPr>
              <w:t xml:space="preserve">　</w:t>
            </w:r>
            <w:r w:rsidR="00DA36AE" w:rsidRPr="00FA49E4">
              <w:rPr>
                <w:rFonts w:ascii="ＭＳ 明朝" w:hAnsi="ＭＳ 明朝" w:hint="eastAsia"/>
                <w:szCs w:val="21"/>
              </w:rPr>
              <w:t>研究試料や診療情報は、解析前に住所、氏名、生年月日を削除し、符号を付して匿名化することにより個人の特定が出来ないようにします。</w:t>
            </w:r>
            <w:r w:rsidR="0025714C" w:rsidRPr="00FA49E4">
              <w:rPr>
                <w:rFonts w:ascii="ＭＳ 明朝" w:hAnsi="ＭＳ 明朝" w:hint="eastAsia"/>
                <w:szCs w:val="21"/>
              </w:rPr>
              <w:t>この符号から患者さんのお名前が</w:t>
            </w:r>
            <w:r w:rsidR="00620D87" w:rsidRPr="00FA49E4">
              <w:rPr>
                <w:rFonts w:ascii="ＭＳ 明朝" w:hAnsi="ＭＳ 明朝" w:hint="eastAsia"/>
                <w:szCs w:val="21"/>
              </w:rPr>
              <w:t>分かる対応表というものを別途作成しますが</w:t>
            </w:r>
            <w:r w:rsidR="00DF3E7E" w:rsidRPr="00FA49E4">
              <w:rPr>
                <w:rFonts w:ascii="ＭＳ 明朝" w:hAnsi="ＭＳ 明朝" w:hint="eastAsia"/>
                <w:szCs w:val="21"/>
              </w:rPr>
              <w:t>、この</w:t>
            </w:r>
            <w:r w:rsidR="00DA36AE" w:rsidRPr="00FA49E4">
              <w:rPr>
                <w:rFonts w:ascii="ＭＳ 明朝" w:hAnsi="ＭＳ 明朝" w:hint="eastAsia"/>
                <w:szCs w:val="21"/>
              </w:rPr>
              <w:t>対応表は研究責任者が鍵の掛る場所で厳重に保管します。なお、得られたデータは学会や学術雑誌で発表する以外の目的には研究組織以外には公表しません。また、発表の際には、氏名、生年月日等のような個人特定が出来ないようにプライバシーに配慮します。</w:t>
            </w:r>
          </w:p>
          <w:p w14:paraId="6C67DC2D" w14:textId="77777777" w:rsidR="006969E2" w:rsidRPr="00FA49E4" w:rsidRDefault="006969E2" w:rsidP="00675FD0">
            <w:pPr>
              <w:rPr>
                <w:rFonts w:ascii="ＭＳ 明朝" w:hAnsi="ＭＳ 明朝"/>
                <w:szCs w:val="21"/>
              </w:rPr>
            </w:pPr>
          </w:p>
          <w:p w14:paraId="67769CC3" w14:textId="77777777" w:rsidR="006969E2" w:rsidRPr="00FA49E4" w:rsidRDefault="006969E2" w:rsidP="00675FD0">
            <w:pPr>
              <w:ind w:firstLineChars="100" w:firstLine="211"/>
              <w:rPr>
                <w:rFonts w:ascii="ＭＳ 明朝" w:hAnsi="ＭＳ 明朝"/>
                <w:b/>
                <w:szCs w:val="21"/>
              </w:rPr>
            </w:pPr>
            <w:r w:rsidRPr="00FA49E4">
              <w:rPr>
                <w:rFonts w:ascii="ＭＳ 明朝" w:hAnsi="ＭＳ 明朝" w:hint="eastAsia"/>
                <w:b/>
                <w:szCs w:val="21"/>
              </w:rPr>
              <w:t>10．試料および情報の保存</w:t>
            </w:r>
          </w:p>
          <w:p w14:paraId="0EB596B1" w14:textId="77777777" w:rsidR="00FB6D48" w:rsidRPr="00FA49E4" w:rsidRDefault="00FB6D48" w:rsidP="00FB6D48">
            <w:pPr>
              <w:ind w:firstLineChars="300" w:firstLine="630"/>
              <w:rPr>
                <w:rFonts w:ascii="ＭＳ 明朝" w:hAnsi="ＭＳ 明朝"/>
                <w:szCs w:val="21"/>
              </w:rPr>
            </w:pPr>
            <w:r w:rsidRPr="00FA49E4">
              <w:rPr>
                <w:rFonts w:ascii="ＭＳ 明朝" w:hAnsi="ＭＳ 明朝" w:hint="eastAsia"/>
                <w:szCs w:val="21"/>
              </w:rPr>
              <w:t>【試料】</w:t>
            </w:r>
          </w:p>
          <w:p w14:paraId="6762B12E" w14:textId="77777777" w:rsidR="00FB6D48" w:rsidRPr="00FA49E4" w:rsidRDefault="00FB6D48" w:rsidP="00FB6D48">
            <w:pPr>
              <w:ind w:leftChars="300" w:left="1890" w:hangingChars="600" w:hanging="1260"/>
              <w:rPr>
                <w:rFonts w:ascii="ＭＳ 明朝" w:hAnsi="ＭＳ 明朝"/>
                <w:szCs w:val="21"/>
              </w:rPr>
            </w:pPr>
            <w:r w:rsidRPr="00FA49E4">
              <w:rPr>
                <w:rFonts w:ascii="ＭＳ 明朝" w:hAnsi="ＭＳ 明朝" w:hint="eastAsia"/>
                <w:szCs w:val="21"/>
              </w:rPr>
              <w:t xml:space="preserve">　保存方法：</w:t>
            </w:r>
            <w:r w:rsidRPr="00FA49E4">
              <w:rPr>
                <w:rFonts w:hint="eastAsia"/>
                <w:szCs w:val="21"/>
              </w:rPr>
              <w:t>被験者から得た生体試料は</w:t>
            </w:r>
            <w:r w:rsidRPr="00FA49E4">
              <w:rPr>
                <w:rFonts w:ascii="ＭＳ 明朝" w:hAnsi="ＭＳ 明朝" w:hint="eastAsia"/>
                <w:szCs w:val="21"/>
              </w:rPr>
              <w:t>附属病院薬剤部試験研究室内の冷凍庫に保管し、</w:t>
            </w:r>
            <w:r w:rsidRPr="00FA49E4">
              <w:rPr>
                <w:rFonts w:hint="eastAsia"/>
                <w:szCs w:val="21"/>
              </w:rPr>
              <w:t>測定以外には一切用いない。</w:t>
            </w:r>
          </w:p>
          <w:p w14:paraId="50342A58" w14:textId="77777777" w:rsidR="00FB6D48" w:rsidRPr="00FA49E4" w:rsidRDefault="00FB6D48" w:rsidP="00FB6D48">
            <w:pPr>
              <w:ind w:firstLineChars="300" w:firstLine="630"/>
              <w:rPr>
                <w:rFonts w:ascii="ＭＳ 明朝" w:hAnsi="ＭＳ 明朝"/>
                <w:szCs w:val="21"/>
              </w:rPr>
            </w:pPr>
            <w:r w:rsidRPr="00FA49E4">
              <w:rPr>
                <w:rFonts w:ascii="ＭＳ 明朝" w:hAnsi="ＭＳ 明朝" w:hint="eastAsia"/>
                <w:szCs w:val="21"/>
              </w:rPr>
              <w:t xml:space="preserve">　期　　間：論文発表後5年間</w:t>
            </w:r>
          </w:p>
          <w:p w14:paraId="7C495CBD" w14:textId="77777777" w:rsidR="00FB6D48" w:rsidRPr="00FA49E4" w:rsidRDefault="00FB6D48" w:rsidP="00FB6D48">
            <w:pPr>
              <w:ind w:firstLineChars="300" w:firstLine="630"/>
              <w:rPr>
                <w:rFonts w:ascii="ＭＳ 明朝" w:hAnsi="ＭＳ 明朝"/>
                <w:szCs w:val="21"/>
              </w:rPr>
            </w:pPr>
            <w:r w:rsidRPr="00FA49E4">
              <w:rPr>
                <w:rFonts w:ascii="ＭＳ 明朝" w:hAnsi="ＭＳ 明朝" w:hint="eastAsia"/>
                <w:szCs w:val="21"/>
              </w:rPr>
              <w:t xml:space="preserve">　廃棄方法：全ての試料は測定終了後、匿名化を行った上で破棄する。</w:t>
            </w:r>
          </w:p>
          <w:p w14:paraId="2577B8A5" w14:textId="77777777" w:rsidR="00FB6D48" w:rsidRPr="00FA49E4" w:rsidRDefault="00FB6D48" w:rsidP="00FB6D48">
            <w:pPr>
              <w:ind w:firstLineChars="300" w:firstLine="630"/>
              <w:rPr>
                <w:rFonts w:ascii="ＭＳ 明朝" w:hAnsi="ＭＳ 明朝"/>
                <w:szCs w:val="21"/>
              </w:rPr>
            </w:pPr>
            <w:r w:rsidRPr="00FA49E4">
              <w:rPr>
                <w:rFonts w:ascii="ＭＳ 明朝" w:hAnsi="ＭＳ 明朝" w:hint="eastAsia"/>
                <w:szCs w:val="21"/>
              </w:rPr>
              <w:t>【情報（研究に用いられる情報に係る資料を含む）】</w:t>
            </w:r>
          </w:p>
          <w:p w14:paraId="36577F92" w14:textId="4675F6BB" w:rsidR="000E6B2E" w:rsidRPr="00FA49E4" w:rsidRDefault="00FB6D48" w:rsidP="000E6B2E">
            <w:pPr>
              <w:ind w:leftChars="300" w:left="1890" w:hangingChars="600" w:hanging="1260"/>
              <w:rPr>
                <w:rFonts w:ascii="ＭＳ 明朝" w:hAnsi="ＭＳ 明朝"/>
                <w:szCs w:val="21"/>
              </w:rPr>
            </w:pPr>
            <w:r w:rsidRPr="00FA49E4">
              <w:rPr>
                <w:rFonts w:ascii="ＭＳ 明朝" w:hAnsi="ＭＳ 明朝" w:hint="eastAsia"/>
                <w:szCs w:val="21"/>
              </w:rPr>
              <w:t xml:space="preserve">　保存方法：附属病院薬剤部試験研究室内で</w:t>
            </w:r>
            <w:r w:rsidR="000E6B2E" w:rsidRPr="00FA49E4">
              <w:rPr>
                <w:rFonts w:ascii="ＭＳ 明朝" w:hAnsi="ＭＳ 明朝" w:hint="eastAsia"/>
                <w:szCs w:val="21"/>
              </w:rPr>
              <w:t>紙資料は鍵のかかる保管庫にて保管し、電子データはパソコンへパスワードを設定して保存します。</w:t>
            </w:r>
          </w:p>
          <w:p w14:paraId="38A93C4B" w14:textId="77777777" w:rsidR="000E6B2E" w:rsidRPr="00FA49E4" w:rsidRDefault="000E6B2E" w:rsidP="000E6B2E">
            <w:pPr>
              <w:ind w:firstLineChars="300" w:firstLine="630"/>
              <w:rPr>
                <w:rFonts w:ascii="ＭＳ 明朝" w:hAnsi="ＭＳ 明朝"/>
                <w:szCs w:val="21"/>
              </w:rPr>
            </w:pPr>
            <w:r w:rsidRPr="00FA49E4">
              <w:rPr>
                <w:rFonts w:ascii="ＭＳ 明朝" w:hAnsi="ＭＳ 明朝" w:hint="eastAsia"/>
                <w:szCs w:val="21"/>
              </w:rPr>
              <w:lastRenderedPageBreak/>
              <w:t xml:space="preserve">　期　　間：論文発表後10年間</w:t>
            </w:r>
          </w:p>
          <w:p w14:paraId="48A01D41" w14:textId="232EE23D" w:rsidR="000E6B2E" w:rsidRPr="00FA49E4" w:rsidRDefault="000E6B2E" w:rsidP="000E6B2E">
            <w:pPr>
              <w:ind w:leftChars="300" w:left="1890" w:hangingChars="600" w:hanging="1260"/>
              <w:rPr>
                <w:rFonts w:ascii="ＭＳ 明朝" w:hAnsi="ＭＳ 明朝"/>
                <w:szCs w:val="21"/>
              </w:rPr>
            </w:pPr>
            <w:r w:rsidRPr="00FA49E4">
              <w:rPr>
                <w:rFonts w:ascii="ＭＳ 明朝" w:hAnsi="ＭＳ 明朝" w:hint="eastAsia"/>
                <w:szCs w:val="21"/>
              </w:rPr>
              <w:t xml:space="preserve">　廃棄方法：</w:t>
            </w:r>
            <w:r w:rsidR="00FA49E4">
              <w:rPr>
                <w:rFonts w:ascii="ＭＳ 明朝" w:hAnsi="ＭＳ 明朝" w:hint="eastAsia"/>
                <w:szCs w:val="21"/>
              </w:rPr>
              <w:t>匿名化を行った上で紙資料は機密文書としてシュレッダー等で破棄</w:t>
            </w:r>
            <w:r w:rsidR="00FA49E4" w:rsidRPr="00FA49E4">
              <w:rPr>
                <w:rFonts w:ascii="ＭＳ 明朝" w:hAnsi="ＭＳ 明朝" w:hint="eastAsia"/>
                <w:color w:val="FF0000"/>
                <w:szCs w:val="21"/>
              </w:rPr>
              <w:t>します</w:t>
            </w:r>
            <w:r w:rsidRPr="00FA49E4">
              <w:rPr>
                <w:rFonts w:ascii="ＭＳ 明朝" w:hAnsi="ＭＳ 明朝" w:hint="eastAsia"/>
                <w:szCs w:val="21"/>
              </w:rPr>
              <w:t>。電子データは復元できないよう完全に削除します。</w:t>
            </w:r>
          </w:p>
          <w:p w14:paraId="66BE29A4" w14:textId="77777777" w:rsidR="00B04983" w:rsidRPr="00FA49E4" w:rsidRDefault="00B04983" w:rsidP="00B04983">
            <w:pPr>
              <w:ind w:firstLineChars="100" w:firstLine="211"/>
              <w:rPr>
                <w:rFonts w:ascii="ＭＳ 明朝" w:hAnsi="ＭＳ 明朝"/>
                <w:b/>
                <w:szCs w:val="21"/>
              </w:rPr>
            </w:pPr>
          </w:p>
          <w:p w14:paraId="20D7E0C2" w14:textId="567E6CCC" w:rsidR="00B04983" w:rsidRPr="00FA49E4" w:rsidRDefault="00B04983" w:rsidP="00B04983">
            <w:pPr>
              <w:ind w:firstLineChars="100" w:firstLine="211"/>
              <w:rPr>
                <w:rFonts w:ascii="ＭＳ 明朝" w:hAnsi="ＭＳ 明朝"/>
                <w:b/>
                <w:szCs w:val="21"/>
              </w:rPr>
            </w:pPr>
            <w:r w:rsidRPr="00FA49E4">
              <w:rPr>
                <w:rFonts w:ascii="ＭＳ 明朝" w:hAnsi="ＭＳ 明朝" w:hint="eastAsia"/>
                <w:b/>
                <w:szCs w:val="21"/>
              </w:rPr>
              <w:t>11．</w:t>
            </w:r>
            <w:r w:rsidR="003F1C28" w:rsidRPr="00FA49E4">
              <w:rPr>
                <w:rFonts w:ascii="ＭＳ 明朝" w:hAnsi="ＭＳ 明朝" w:hint="eastAsia"/>
                <w:b/>
                <w:szCs w:val="21"/>
              </w:rPr>
              <w:t>他機関への試料・情報の提供</w:t>
            </w:r>
          </w:p>
          <w:p w14:paraId="14D62E0C" w14:textId="0096ECC2" w:rsidR="00B04983" w:rsidRPr="00FA49E4" w:rsidRDefault="00B04983" w:rsidP="00B04983">
            <w:pPr>
              <w:ind w:left="840" w:hangingChars="400" w:hanging="840"/>
              <w:rPr>
                <w:rFonts w:ascii="ＭＳ 明朝" w:hAnsi="ＭＳ 明朝"/>
                <w:szCs w:val="21"/>
              </w:rPr>
            </w:pPr>
            <w:r w:rsidRPr="00FA49E4">
              <w:rPr>
                <w:rFonts w:ascii="ＭＳ 明朝" w:hAnsi="ＭＳ 明朝" w:hint="eastAsia"/>
                <w:szCs w:val="21"/>
              </w:rPr>
              <w:t xml:space="preserve">　　　　　</w:t>
            </w:r>
            <w:r w:rsidR="003F1C28" w:rsidRPr="00FA49E4">
              <w:rPr>
                <w:rFonts w:ascii="ＭＳ 明朝" w:hAnsi="ＭＳ 明朝" w:hint="eastAsia"/>
                <w:szCs w:val="21"/>
              </w:rPr>
              <w:t>この研究で</w:t>
            </w:r>
            <w:r w:rsidR="003259C1" w:rsidRPr="00FA49E4">
              <w:rPr>
                <w:rFonts w:ascii="ＭＳ 明朝" w:hAnsi="ＭＳ 明朝" w:hint="eastAsia"/>
                <w:szCs w:val="21"/>
              </w:rPr>
              <w:t>得た試料・情報を他の機関へ提供することは</w:t>
            </w:r>
            <w:r w:rsidR="00D83849" w:rsidRPr="00FA49E4">
              <w:rPr>
                <w:rFonts w:ascii="ＭＳ 明朝" w:hAnsi="ＭＳ 明朝" w:hint="eastAsia"/>
                <w:szCs w:val="21"/>
              </w:rPr>
              <w:t>ありません。</w:t>
            </w:r>
          </w:p>
          <w:p w14:paraId="67A250F7" w14:textId="77777777" w:rsidR="006969E2" w:rsidRPr="00FA49E4" w:rsidRDefault="006969E2" w:rsidP="00675FD0">
            <w:pPr>
              <w:rPr>
                <w:rFonts w:ascii="ＭＳ 明朝" w:hAnsi="ＭＳ 明朝"/>
                <w:szCs w:val="21"/>
              </w:rPr>
            </w:pPr>
          </w:p>
          <w:p w14:paraId="5908F270" w14:textId="60E14C3E" w:rsidR="006969E2" w:rsidRPr="00FA49E4" w:rsidRDefault="006969E2" w:rsidP="00675FD0">
            <w:pPr>
              <w:ind w:firstLineChars="100" w:firstLine="211"/>
              <w:rPr>
                <w:rFonts w:ascii="ＭＳ 明朝" w:hAnsi="ＭＳ 明朝"/>
                <w:b/>
                <w:szCs w:val="21"/>
              </w:rPr>
            </w:pPr>
            <w:r w:rsidRPr="00FA49E4">
              <w:rPr>
                <w:rFonts w:ascii="ＭＳ 明朝" w:hAnsi="ＭＳ 明朝" w:hint="eastAsia"/>
                <w:b/>
                <w:szCs w:val="21"/>
              </w:rPr>
              <w:t>1</w:t>
            </w:r>
            <w:r w:rsidR="00D83849" w:rsidRPr="00FA49E4">
              <w:rPr>
                <w:rFonts w:ascii="ＭＳ 明朝" w:hAnsi="ＭＳ 明朝" w:hint="eastAsia"/>
                <w:b/>
                <w:szCs w:val="21"/>
              </w:rPr>
              <w:t>2</w:t>
            </w:r>
            <w:r w:rsidRPr="00FA49E4">
              <w:rPr>
                <w:rFonts w:ascii="ＭＳ 明朝" w:hAnsi="ＭＳ 明朝" w:hint="eastAsia"/>
                <w:b/>
                <w:szCs w:val="21"/>
              </w:rPr>
              <w:t>．研究資金</w:t>
            </w:r>
          </w:p>
          <w:p w14:paraId="4749A34E" w14:textId="77777777" w:rsidR="00DA36AE" w:rsidRPr="00FA49E4" w:rsidRDefault="006969E2" w:rsidP="00977420">
            <w:pPr>
              <w:ind w:left="840" w:hangingChars="400" w:hanging="840"/>
              <w:rPr>
                <w:rFonts w:ascii="ＭＳ 明朝" w:hAnsi="ＭＳ 明朝"/>
                <w:szCs w:val="21"/>
              </w:rPr>
            </w:pPr>
            <w:r w:rsidRPr="00FA49E4">
              <w:rPr>
                <w:rFonts w:ascii="ＭＳ 明朝" w:hAnsi="ＭＳ 明朝" w:hint="eastAsia"/>
                <w:szCs w:val="21"/>
              </w:rPr>
              <w:t xml:space="preserve">　　　　</w:t>
            </w:r>
            <w:r w:rsidR="00977420" w:rsidRPr="00FA49E4">
              <w:rPr>
                <w:rFonts w:ascii="ＭＳ 明朝" w:hAnsi="ＭＳ 明朝" w:hint="eastAsia"/>
                <w:szCs w:val="21"/>
              </w:rPr>
              <w:t xml:space="preserve">　</w:t>
            </w:r>
            <w:r w:rsidR="00DA36AE" w:rsidRPr="00FA49E4">
              <w:rPr>
                <w:rFonts w:ascii="ＭＳ 明朝" w:hAnsi="ＭＳ 明朝" w:hint="eastAsia"/>
                <w:szCs w:val="21"/>
              </w:rPr>
              <w:t>本研究は、大分大学医学部附属病院薬剤部</w:t>
            </w:r>
            <w:r w:rsidR="005019C0" w:rsidRPr="00FA49E4">
              <w:rPr>
                <w:rFonts w:ascii="ＭＳ 明朝" w:hAnsi="ＭＳ 明朝" w:hint="eastAsia"/>
                <w:szCs w:val="21"/>
              </w:rPr>
              <w:t>基盤</w:t>
            </w:r>
            <w:r w:rsidR="00DA36AE" w:rsidRPr="00FA49E4">
              <w:rPr>
                <w:rFonts w:ascii="ＭＳ 明朝" w:hAnsi="ＭＳ 明朝" w:hint="eastAsia"/>
                <w:szCs w:val="21"/>
              </w:rPr>
              <w:t>研究費を用いて実施します。本研究を実施するに当たって、通常の診療費以外に患者さんに特別な費用負担はありません。</w:t>
            </w:r>
          </w:p>
          <w:p w14:paraId="6F0AC166" w14:textId="77777777" w:rsidR="006969E2" w:rsidRPr="00FA49E4" w:rsidRDefault="006969E2" w:rsidP="00675FD0">
            <w:pPr>
              <w:rPr>
                <w:rFonts w:ascii="ＭＳ 明朝" w:hAnsi="ＭＳ 明朝"/>
                <w:szCs w:val="21"/>
              </w:rPr>
            </w:pPr>
          </w:p>
          <w:p w14:paraId="0AAA4CA3" w14:textId="41C7DC37" w:rsidR="006969E2" w:rsidRPr="00FA49E4" w:rsidRDefault="006969E2" w:rsidP="00675FD0">
            <w:pPr>
              <w:ind w:firstLineChars="100" w:firstLine="211"/>
              <w:rPr>
                <w:rFonts w:ascii="ＭＳ 明朝" w:hAnsi="ＭＳ 明朝"/>
                <w:b/>
                <w:szCs w:val="21"/>
              </w:rPr>
            </w:pPr>
            <w:r w:rsidRPr="00FA49E4">
              <w:rPr>
                <w:rFonts w:ascii="ＭＳ 明朝" w:hAnsi="ＭＳ 明朝" w:hint="eastAsia"/>
                <w:b/>
                <w:szCs w:val="21"/>
              </w:rPr>
              <w:t>1</w:t>
            </w:r>
            <w:r w:rsidR="00D83849" w:rsidRPr="00FA49E4">
              <w:rPr>
                <w:rFonts w:ascii="ＭＳ 明朝" w:hAnsi="ＭＳ 明朝" w:hint="eastAsia"/>
                <w:b/>
                <w:szCs w:val="21"/>
              </w:rPr>
              <w:t>3</w:t>
            </w:r>
            <w:r w:rsidRPr="00FA49E4">
              <w:rPr>
                <w:rFonts w:ascii="ＭＳ 明朝" w:hAnsi="ＭＳ 明朝" w:hint="eastAsia"/>
                <w:b/>
                <w:szCs w:val="21"/>
              </w:rPr>
              <w:t>．本研究に係る利益相反</w:t>
            </w:r>
          </w:p>
          <w:p w14:paraId="424AAFF4" w14:textId="27120805" w:rsidR="00DA36AE" w:rsidRPr="00FA49E4" w:rsidRDefault="006969E2" w:rsidP="00977420">
            <w:pPr>
              <w:ind w:left="840" w:hangingChars="400" w:hanging="840"/>
              <w:rPr>
                <w:rFonts w:ascii="ＭＳ 明朝" w:hAnsi="ＭＳ 明朝"/>
                <w:szCs w:val="21"/>
              </w:rPr>
            </w:pPr>
            <w:r w:rsidRPr="00FA49E4">
              <w:rPr>
                <w:rFonts w:ascii="ＭＳ 明朝" w:hAnsi="ＭＳ 明朝" w:hint="eastAsia"/>
                <w:szCs w:val="21"/>
              </w:rPr>
              <w:t xml:space="preserve">　　　　</w:t>
            </w:r>
            <w:r w:rsidR="00977420" w:rsidRPr="00FA49E4">
              <w:rPr>
                <w:rFonts w:ascii="ＭＳ 明朝" w:hAnsi="ＭＳ 明朝" w:hint="eastAsia"/>
                <w:szCs w:val="21"/>
              </w:rPr>
              <w:t xml:space="preserve">　</w:t>
            </w:r>
            <w:r w:rsidR="00DA36AE" w:rsidRPr="00FA49E4">
              <w:rPr>
                <w:rFonts w:ascii="ＭＳ 明朝" w:hAnsi="ＭＳ 明朝" w:hint="eastAsia"/>
                <w:szCs w:val="21"/>
              </w:rPr>
              <w:t>本研究は、公的な資金である大分大学医学部附属病院薬剤部</w:t>
            </w:r>
            <w:r w:rsidR="005019C0" w:rsidRPr="00FA49E4">
              <w:rPr>
                <w:rFonts w:ascii="ＭＳ 明朝" w:hAnsi="ＭＳ 明朝" w:hint="eastAsia"/>
                <w:szCs w:val="21"/>
              </w:rPr>
              <w:t>基盤</w:t>
            </w:r>
            <w:r w:rsidR="00DA36AE" w:rsidRPr="00FA49E4">
              <w:rPr>
                <w:rFonts w:ascii="ＭＳ 明朝" w:hAnsi="ＭＳ 明朝" w:hint="eastAsia"/>
                <w:szCs w:val="21"/>
              </w:rPr>
              <w:t>研究費を用いて実施する研究であり、特定の営利に関わるものではありません。</w:t>
            </w:r>
            <w:r w:rsidR="000466FF" w:rsidRPr="00FA49E4">
              <w:rPr>
                <w:rFonts w:ascii="ＭＳ 明朝" w:hAnsi="ＭＳ 明朝" w:hint="eastAsia"/>
                <w:szCs w:val="21"/>
              </w:rPr>
              <w:t>「利益相反」とは、研究成果に影響するような</w:t>
            </w:r>
            <w:r w:rsidR="009E0F52" w:rsidRPr="00FA49E4">
              <w:rPr>
                <w:rFonts w:ascii="ＭＳ 明朝" w:hAnsi="ＭＳ 明朝" w:hint="eastAsia"/>
                <w:szCs w:val="21"/>
              </w:rPr>
              <w:t>利害関係を指し、金銭及び個人の</w:t>
            </w:r>
            <w:r w:rsidR="00474850" w:rsidRPr="00FA49E4">
              <w:rPr>
                <w:rFonts w:ascii="ＭＳ 明朝" w:hAnsi="ＭＳ 明朝" w:hint="eastAsia"/>
                <w:szCs w:val="21"/>
              </w:rPr>
              <w:t>関係を</w:t>
            </w:r>
            <w:r w:rsidR="00E120CF" w:rsidRPr="00FA49E4">
              <w:rPr>
                <w:rFonts w:ascii="ＭＳ 明朝" w:hAnsi="ＭＳ 明朝" w:hint="eastAsia"/>
                <w:szCs w:val="21"/>
              </w:rPr>
              <w:t>含みますが、</w:t>
            </w:r>
            <w:r w:rsidR="00DA36AE" w:rsidRPr="00FA49E4">
              <w:rPr>
                <w:rFonts w:ascii="ＭＳ 明朝" w:hAnsi="ＭＳ 明朝" w:hint="eastAsia"/>
                <w:szCs w:val="21"/>
              </w:rPr>
              <w:t>本研究に関わる全ての者が、本学利益相反マネジメントポリシーに抵触する利益相反を有しません。</w:t>
            </w:r>
          </w:p>
          <w:p w14:paraId="464CF9F5" w14:textId="77777777" w:rsidR="00977420" w:rsidRPr="00FA49E4" w:rsidRDefault="00977420" w:rsidP="00810FB0">
            <w:pPr>
              <w:rPr>
                <w:rFonts w:ascii="ＭＳ 明朝" w:hAnsi="ＭＳ 明朝"/>
                <w:szCs w:val="21"/>
              </w:rPr>
            </w:pPr>
          </w:p>
          <w:p w14:paraId="121E0F70" w14:textId="73132BCA" w:rsidR="006969E2" w:rsidRPr="00FA49E4" w:rsidRDefault="006969E2" w:rsidP="00675FD0">
            <w:pPr>
              <w:ind w:firstLineChars="100" w:firstLine="211"/>
              <w:rPr>
                <w:rFonts w:ascii="ＭＳ 明朝" w:hAnsi="ＭＳ 明朝"/>
                <w:b/>
                <w:szCs w:val="21"/>
              </w:rPr>
            </w:pPr>
            <w:r w:rsidRPr="00FA49E4">
              <w:rPr>
                <w:rFonts w:ascii="ＭＳ 明朝" w:hAnsi="ＭＳ 明朝" w:hint="eastAsia"/>
                <w:b/>
                <w:szCs w:val="21"/>
              </w:rPr>
              <w:t>1</w:t>
            </w:r>
            <w:r w:rsidR="00C04B3E" w:rsidRPr="00FA49E4">
              <w:rPr>
                <w:rFonts w:ascii="ＭＳ 明朝" w:hAnsi="ＭＳ 明朝" w:hint="eastAsia"/>
                <w:b/>
                <w:szCs w:val="21"/>
              </w:rPr>
              <w:t>4</w:t>
            </w:r>
            <w:r w:rsidRPr="00FA49E4">
              <w:rPr>
                <w:rFonts w:ascii="ＭＳ 明朝" w:hAnsi="ＭＳ 明朝" w:hint="eastAsia"/>
                <w:b/>
                <w:szCs w:val="21"/>
              </w:rPr>
              <w:t>．相談等の対応</w:t>
            </w:r>
          </w:p>
          <w:p w14:paraId="2642F097" w14:textId="77777777" w:rsidR="00DA36AE" w:rsidRPr="00FA49E4" w:rsidRDefault="006969E2" w:rsidP="00DA36AE">
            <w:pPr>
              <w:rPr>
                <w:rFonts w:ascii="ＭＳ 明朝" w:hAnsi="ＭＳ 明朝"/>
                <w:szCs w:val="21"/>
              </w:rPr>
            </w:pPr>
            <w:r w:rsidRPr="00FA49E4">
              <w:rPr>
                <w:rFonts w:ascii="ＭＳ 明朝" w:hAnsi="ＭＳ 明朝" w:hint="eastAsia"/>
                <w:szCs w:val="21"/>
              </w:rPr>
              <w:t xml:space="preserve">　　　</w:t>
            </w:r>
            <w:r w:rsidR="00DA36AE" w:rsidRPr="00FA49E4">
              <w:rPr>
                <w:rFonts w:ascii="ＭＳ 明朝" w:hAnsi="ＭＳ 明朝" w:hint="eastAsia"/>
                <w:szCs w:val="21"/>
              </w:rPr>
              <w:t>【相談窓口】</w:t>
            </w:r>
          </w:p>
          <w:p w14:paraId="71148D78" w14:textId="095A73AB" w:rsidR="00DA36AE" w:rsidRPr="00FA49E4" w:rsidRDefault="00DA36AE" w:rsidP="00DA36AE">
            <w:pPr>
              <w:rPr>
                <w:rFonts w:ascii="ＭＳ 明朝" w:hAnsi="ＭＳ 明朝"/>
                <w:szCs w:val="21"/>
              </w:rPr>
            </w:pPr>
            <w:r w:rsidRPr="00FA49E4">
              <w:rPr>
                <w:rFonts w:ascii="ＭＳ 明朝" w:hAnsi="ＭＳ 明朝" w:hint="eastAsia"/>
                <w:szCs w:val="21"/>
              </w:rPr>
              <w:t xml:space="preserve">　　　　担当者氏名：中原　良介</w:t>
            </w:r>
            <w:r w:rsidR="00C04B3E" w:rsidRPr="00FA49E4">
              <w:rPr>
                <w:rFonts w:ascii="ＭＳ 明朝" w:hAnsi="ＭＳ 明朝" w:hint="eastAsia"/>
                <w:szCs w:val="21"/>
              </w:rPr>
              <w:t>（なかはら　りょうすけ）</w:t>
            </w:r>
          </w:p>
          <w:p w14:paraId="3C8432C6" w14:textId="77777777" w:rsidR="00DA36AE" w:rsidRPr="00FA49E4" w:rsidRDefault="00DA36AE" w:rsidP="00DA36AE">
            <w:pPr>
              <w:rPr>
                <w:rFonts w:ascii="ＭＳ 明朝" w:hAnsi="ＭＳ 明朝"/>
                <w:szCs w:val="21"/>
              </w:rPr>
            </w:pPr>
            <w:r w:rsidRPr="00FA49E4">
              <w:rPr>
                <w:rFonts w:ascii="ＭＳ 明朝" w:hAnsi="ＭＳ 明朝" w:hint="eastAsia"/>
                <w:szCs w:val="21"/>
              </w:rPr>
              <w:t xml:space="preserve">　　　　連　絡　先：大分大学医学部附属病院薬剤部</w:t>
            </w:r>
          </w:p>
          <w:p w14:paraId="369CAB46" w14:textId="77777777" w:rsidR="00DA36AE" w:rsidRPr="00FA49E4" w:rsidRDefault="00DA36AE" w:rsidP="00DA36AE">
            <w:pPr>
              <w:rPr>
                <w:rFonts w:ascii="ＭＳ 明朝" w:hAnsi="ＭＳ 明朝"/>
                <w:szCs w:val="21"/>
              </w:rPr>
            </w:pPr>
            <w:r w:rsidRPr="00FA49E4">
              <w:rPr>
                <w:rFonts w:ascii="ＭＳ 明朝" w:hAnsi="ＭＳ 明朝" w:hint="eastAsia"/>
                <w:szCs w:val="21"/>
              </w:rPr>
              <w:t xml:space="preserve">　　　　　　　　　　電話　</w:t>
            </w:r>
            <w:r w:rsidR="00383195" w:rsidRPr="00FA49E4">
              <w:rPr>
                <w:rFonts w:ascii="ＭＳ 明朝" w:hAnsi="ＭＳ 明朝" w:hint="eastAsia"/>
                <w:szCs w:val="21"/>
              </w:rPr>
              <w:t>097-586-6109</w:t>
            </w:r>
          </w:p>
          <w:p w14:paraId="33637200" w14:textId="77777777" w:rsidR="00DA36AE" w:rsidRPr="00FA49E4" w:rsidRDefault="00DA36AE" w:rsidP="00DA36AE">
            <w:pPr>
              <w:ind w:firstLineChars="300" w:firstLine="630"/>
              <w:rPr>
                <w:rFonts w:ascii="ＭＳ 明朝" w:hAnsi="ＭＳ 明朝"/>
                <w:szCs w:val="21"/>
              </w:rPr>
            </w:pPr>
            <w:r w:rsidRPr="00FA49E4">
              <w:rPr>
                <w:rFonts w:ascii="ＭＳ 明朝" w:hAnsi="ＭＳ 明朝" w:hint="eastAsia"/>
                <w:szCs w:val="21"/>
              </w:rPr>
              <w:t>【公開先】</w:t>
            </w:r>
          </w:p>
          <w:p w14:paraId="09192E1D" w14:textId="77777777" w:rsidR="00DA36AE" w:rsidRPr="00FA49E4" w:rsidRDefault="00DA36AE" w:rsidP="00DA36AE">
            <w:pPr>
              <w:rPr>
                <w:rFonts w:ascii="ＭＳ 明朝" w:hAnsi="ＭＳ 明朝"/>
                <w:szCs w:val="21"/>
              </w:rPr>
            </w:pPr>
            <w:r w:rsidRPr="00FA49E4">
              <w:rPr>
                <w:rFonts w:ascii="ＭＳ 明朝" w:hAnsi="ＭＳ 明朝" w:hint="eastAsia"/>
                <w:szCs w:val="21"/>
              </w:rPr>
              <w:t xml:space="preserve">　　　　大分大学医学部附属病院薬剤部ホームページ</w:t>
            </w:r>
          </w:p>
          <w:p w14:paraId="260AC649" w14:textId="77777777" w:rsidR="00DA36AE" w:rsidRPr="00FA49E4" w:rsidRDefault="00DA36AE" w:rsidP="00DA36AE">
            <w:pPr>
              <w:rPr>
                <w:rFonts w:ascii="ＭＳ 明朝" w:hAnsi="ＭＳ 明朝"/>
                <w:szCs w:val="21"/>
              </w:rPr>
            </w:pPr>
            <w:r w:rsidRPr="00FA49E4">
              <w:rPr>
                <w:rFonts w:ascii="ＭＳ 明朝" w:hAnsi="ＭＳ 明朝" w:hint="eastAsia"/>
                <w:szCs w:val="21"/>
              </w:rPr>
              <w:t xml:space="preserve">　　　　URL：</w:t>
            </w:r>
            <w:r w:rsidRPr="00FA49E4">
              <w:rPr>
                <w:rFonts w:ascii="ＭＳ 明朝" w:hAnsi="ＭＳ 明朝"/>
                <w:szCs w:val="21"/>
              </w:rPr>
              <w:t>http://www.med.oita-u.ac.jp/yakub/tki.html</w:t>
            </w:r>
          </w:p>
          <w:p w14:paraId="72517D8B" w14:textId="77777777" w:rsidR="00050084" w:rsidRPr="00FA49E4" w:rsidRDefault="00050084" w:rsidP="00675FD0">
            <w:pPr>
              <w:rPr>
                <w:rFonts w:ascii="ＭＳ 明朝" w:hAnsi="ＭＳ 明朝"/>
                <w:b/>
                <w:szCs w:val="21"/>
              </w:rPr>
            </w:pPr>
          </w:p>
          <w:p w14:paraId="026DAC00" w14:textId="0CDAEDA1" w:rsidR="006969E2" w:rsidRPr="00FA49E4" w:rsidRDefault="006969E2" w:rsidP="00675FD0">
            <w:pPr>
              <w:rPr>
                <w:rFonts w:ascii="ＭＳ 明朝" w:hAnsi="ＭＳ 明朝"/>
                <w:szCs w:val="21"/>
              </w:rPr>
            </w:pPr>
            <w:r w:rsidRPr="00FA49E4">
              <w:rPr>
                <w:rFonts w:ascii="ＭＳ 明朝" w:hAnsi="ＭＳ 明朝" w:hint="eastAsia"/>
                <w:b/>
                <w:szCs w:val="21"/>
              </w:rPr>
              <w:t xml:space="preserve">　1</w:t>
            </w:r>
            <w:r w:rsidR="002305A4" w:rsidRPr="00FA49E4">
              <w:rPr>
                <w:rFonts w:ascii="ＭＳ 明朝" w:hAnsi="ＭＳ 明朝" w:hint="eastAsia"/>
                <w:b/>
                <w:szCs w:val="21"/>
              </w:rPr>
              <w:t>5</w:t>
            </w:r>
            <w:r w:rsidRPr="00FA49E4">
              <w:rPr>
                <w:rFonts w:ascii="ＭＳ 明朝" w:hAnsi="ＭＳ 明朝" w:hint="eastAsia"/>
                <w:b/>
                <w:szCs w:val="21"/>
              </w:rPr>
              <w:t>．取得した試料・情報の将来の研究利用</w:t>
            </w:r>
          </w:p>
          <w:p w14:paraId="06DBDC30" w14:textId="0CEEB003" w:rsidR="006969E2" w:rsidRPr="00FA49E4" w:rsidRDefault="008623CB" w:rsidP="00675FD0">
            <w:pPr>
              <w:rPr>
                <w:rFonts w:ascii="ＭＳ 明朝" w:hAnsi="ＭＳ 明朝"/>
                <w:szCs w:val="21"/>
              </w:rPr>
            </w:pPr>
            <w:r w:rsidRPr="00FA49E4">
              <w:rPr>
                <w:rFonts w:ascii="ＭＳ 明朝" w:hAnsi="ＭＳ 明朝" w:hint="eastAsia"/>
                <w:szCs w:val="21"/>
              </w:rPr>
              <w:t xml:space="preserve">　　　　</w:t>
            </w:r>
            <w:r w:rsidR="00431509" w:rsidRPr="00FA49E4">
              <w:rPr>
                <w:rFonts w:ascii="ＭＳ 明朝" w:hAnsi="ＭＳ 明朝" w:hint="eastAsia"/>
                <w:szCs w:val="21"/>
              </w:rPr>
              <w:t>この研究で取得した試料・情報について、将来</w:t>
            </w:r>
            <w:r w:rsidR="002305A4" w:rsidRPr="00FA49E4">
              <w:rPr>
                <w:rFonts w:ascii="ＭＳ 明朝" w:hAnsi="ＭＳ 明朝" w:hint="eastAsia"/>
                <w:szCs w:val="21"/>
              </w:rPr>
              <w:t>別の研究に利用することはありません。</w:t>
            </w:r>
          </w:p>
          <w:p w14:paraId="3B9AC274" w14:textId="77777777" w:rsidR="006969E2" w:rsidRPr="00FA49E4" w:rsidRDefault="006969E2" w:rsidP="00675FD0">
            <w:pPr>
              <w:rPr>
                <w:rFonts w:ascii="ＭＳ 明朝" w:hAnsi="ＭＳ 明朝"/>
                <w:szCs w:val="21"/>
              </w:rPr>
            </w:pPr>
          </w:p>
          <w:p w14:paraId="3B22ABA4" w14:textId="3AB00BC2" w:rsidR="006969E2" w:rsidRPr="00FA49E4" w:rsidRDefault="006969E2" w:rsidP="00675FD0">
            <w:pPr>
              <w:rPr>
                <w:rFonts w:ascii="ＭＳ 明朝" w:hAnsi="ＭＳ 明朝"/>
                <w:b/>
                <w:szCs w:val="21"/>
              </w:rPr>
            </w:pPr>
            <w:r w:rsidRPr="00FA49E4">
              <w:rPr>
                <w:rFonts w:ascii="ＭＳ 明朝" w:hAnsi="ＭＳ 明朝" w:hint="eastAsia"/>
                <w:b/>
                <w:szCs w:val="21"/>
              </w:rPr>
              <w:t xml:space="preserve">　1</w:t>
            </w:r>
            <w:r w:rsidR="002305A4" w:rsidRPr="00FA49E4">
              <w:rPr>
                <w:rFonts w:ascii="ＭＳ 明朝" w:hAnsi="ＭＳ 明朝" w:hint="eastAsia"/>
                <w:b/>
                <w:szCs w:val="21"/>
              </w:rPr>
              <w:t>6</w:t>
            </w:r>
            <w:r w:rsidRPr="00FA49E4">
              <w:rPr>
                <w:rFonts w:ascii="ＭＳ 明朝" w:hAnsi="ＭＳ 明朝" w:hint="eastAsia"/>
                <w:b/>
                <w:szCs w:val="21"/>
              </w:rPr>
              <w:t>．研究に関する情報公開</w:t>
            </w:r>
          </w:p>
          <w:p w14:paraId="3C1F81B4" w14:textId="114989D3" w:rsidR="008623CB" w:rsidRPr="00FA49E4" w:rsidRDefault="006969E2" w:rsidP="00753CE3">
            <w:pPr>
              <w:ind w:left="630" w:hangingChars="300" w:hanging="630"/>
              <w:rPr>
                <w:rFonts w:ascii="ＭＳ 明朝" w:hAnsi="ＭＳ 明朝"/>
                <w:szCs w:val="21"/>
              </w:rPr>
            </w:pPr>
            <w:r w:rsidRPr="00FA49E4">
              <w:rPr>
                <w:rFonts w:ascii="ＭＳ 明朝" w:hAnsi="ＭＳ 明朝" w:hint="eastAsia"/>
                <w:szCs w:val="21"/>
              </w:rPr>
              <w:t xml:space="preserve">　</w:t>
            </w:r>
            <w:r w:rsidR="000E6B2E" w:rsidRPr="00FA49E4">
              <w:rPr>
                <w:rFonts w:ascii="ＭＳ 明朝" w:hAnsi="ＭＳ 明朝" w:hint="eastAsia"/>
                <w:szCs w:val="21"/>
              </w:rPr>
              <w:t xml:space="preserve">　　　ご希望があれば，個人情報の保護や研究の独創性の確保に支障を来たさない範囲内で，この研究計画の内容を見ることができます。詳しくは上記の相談窓口へお問い合わせください。</w:t>
            </w:r>
          </w:p>
          <w:p w14:paraId="75BDF319" w14:textId="52A5FA47" w:rsidR="002648E5" w:rsidRPr="00FA49E4" w:rsidRDefault="002648E5" w:rsidP="00E129E8">
            <w:pPr>
              <w:rPr>
                <w:rFonts w:ascii="ＭＳ 明朝" w:hAnsi="ＭＳ 明朝"/>
                <w:szCs w:val="21"/>
              </w:rPr>
            </w:pPr>
          </w:p>
          <w:p w14:paraId="16C4A586" w14:textId="2BB92426" w:rsidR="006969E2" w:rsidRPr="00FA49E4" w:rsidRDefault="006969E2" w:rsidP="00675FD0">
            <w:pPr>
              <w:ind w:leftChars="100" w:left="421" w:hangingChars="100" w:hanging="211"/>
              <w:rPr>
                <w:rFonts w:ascii="ＭＳ 明朝" w:hAnsi="ＭＳ 明朝"/>
                <w:b/>
                <w:szCs w:val="21"/>
              </w:rPr>
            </w:pPr>
            <w:r w:rsidRPr="00FA49E4">
              <w:rPr>
                <w:rFonts w:ascii="ＭＳ 明朝" w:hAnsi="ＭＳ 明朝" w:hint="eastAsia"/>
                <w:b/>
                <w:szCs w:val="21"/>
              </w:rPr>
              <w:t>1</w:t>
            </w:r>
            <w:r w:rsidR="002305A4" w:rsidRPr="00FA49E4">
              <w:rPr>
                <w:rFonts w:ascii="ＭＳ 明朝" w:hAnsi="ＭＳ 明朝" w:hint="eastAsia"/>
                <w:b/>
                <w:szCs w:val="21"/>
              </w:rPr>
              <w:t>7</w:t>
            </w:r>
            <w:r w:rsidRPr="00FA49E4">
              <w:rPr>
                <w:rFonts w:ascii="ＭＳ 明朝" w:hAnsi="ＭＳ 明朝" w:hint="eastAsia"/>
                <w:b/>
                <w:szCs w:val="21"/>
              </w:rPr>
              <w:t>．研究組織</w:t>
            </w:r>
          </w:p>
          <w:p w14:paraId="110EC4B3" w14:textId="77777777" w:rsidR="006969E2" w:rsidRPr="00FA49E4" w:rsidRDefault="006969E2" w:rsidP="00675FD0">
            <w:pPr>
              <w:ind w:left="420" w:hangingChars="200" w:hanging="420"/>
              <w:rPr>
                <w:rFonts w:ascii="ＭＳ 明朝" w:hAnsi="ＭＳ 明朝"/>
                <w:szCs w:val="21"/>
              </w:rPr>
            </w:pPr>
            <w:r w:rsidRPr="00FA49E4">
              <w:rPr>
                <w:rFonts w:ascii="ＭＳ 明朝" w:hAnsi="ＭＳ 明朝" w:hint="eastAsia"/>
                <w:szCs w:val="21"/>
              </w:rPr>
              <w:t xml:space="preserve">　　【本学（若しくは本院）における研究組織】</w:t>
            </w:r>
          </w:p>
          <w:p w14:paraId="7E9CB149" w14:textId="77777777" w:rsidR="00977420" w:rsidRPr="00FA49E4" w:rsidRDefault="00977420" w:rsidP="00977420">
            <w:pPr>
              <w:ind w:left="420" w:hangingChars="200" w:hanging="420"/>
              <w:rPr>
                <w:rFonts w:ascii="ＭＳ 明朝" w:hAnsi="ＭＳ 明朝"/>
                <w:szCs w:val="21"/>
              </w:rPr>
            </w:pPr>
            <w:r w:rsidRPr="00FA49E4">
              <w:rPr>
                <w:rFonts w:ascii="ＭＳ 明朝" w:hAnsi="ＭＳ 明朝" w:hint="eastAsia"/>
                <w:szCs w:val="21"/>
              </w:rPr>
              <w:t xml:space="preserve">　　　研</w:t>
            </w:r>
            <w:r w:rsidR="00127A74" w:rsidRPr="00FA49E4">
              <w:rPr>
                <w:rFonts w:ascii="ＭＳ 明朝" w:hAnsi="ＭＳ 明朝" w:hint="eastAsia"/>
                <w:szCs w:val="21"/>
              </w:rPr>
              <w:t>究責任者　　大分大学医学部附属病院薬剤部　薬剤主任　中原　良介</w:t>
            </w:r>
          </w:p>
          <w:p w14:paraId="5C4A2871" w14:textId="77777777" w:rsidR="00977420" w:rsidRPr="00FA49E4" w:rsidRDefault="00127A74" w:rsidP="00977420">
            <w:pPr>
              <w:ind w:leftChars="200" w:left="420" w:firstLineChars="100" w:firstLine="210"/>
              <w:rPr>
                <w:rFonts w:ascii="ＭＳ 明朝" w:hAnsi="ＭＳ 明朝"/>
                <w:szCs w:val="21"/>
              </w:rPr>
            </w:pPr>
            <w:r w:rsidRPr="00FA49E4">
              <w:rPr>
                <w:rFonts w:ascii="ＭＳ 明朝" w:hAnsi="ＭＳ 明朝" w:hint="eastAsia"/>
                <w:szCs w:val="21"/>
              </w:rPr>
              <w:t>研究分担者　　大分大学医学部附属病院薬剤部　薬剤師　炭本　隆宏</w:t>
            </w:r>
          </w:p>
          <w:p w14:paraId="23FE58AF" w14:textId="77777777" w:rsidR="00977420" w:rsidRPr="00FA49E4" w:rsidRDefault="00977420" w:rsidP="00977420">
            <w:pPr>
              <w:ind w:leftChars="200" w:left="420" w:firstLineChars="100" w:firstLine="210"/>
              <w:rPr>
                <w:rFonts w:ascii="ＭＳ 明朝" w:hAnsi="ＭＳ 明朝"/>
                <w:szCs w:val="21"/>
              </w:rPr>
            </w:pPr>
            <w:r w:rsidRPr="00FA49E4">
              <w:rPr>
                <w:rFonts w:ascii="ＭＳ 明朝" w:hAnsi="ＭＳ 明朝" w:hint="eastAsia"/>
                <w:szCs w:val="21"/>
              </w:rPr>
              <w:t xml:space="preserve">研究分担者　　大分大学医学部附属病院薬剤部　</w:t>
            </w:r>
            <w:r w:rsidR="00383195" w:rsidRPr="00FA49E4">
              <w:rPr>
                <w:rFonts w:ascii="ＭＳ 明朝" w:hAnsi="ＭＳ 明朝" w:hint="eastAsia"/>
                <w:szCs w:val="21"/>
              </w:rPr>
              <w:t>准教授・副薬剤部長　田中　遼大</w:t>
            </w:r>
          </w:p>
          <w:p w14:paraId="6F9CFF0C" w14:textId="77777777" w:rsidR="00977420" w:rsidRPr="00FA49E4" w:rsidRDefault="00977420" w:rsidP="00977420">
            <w:pPr>
              <w:ind w:leftChars="200" w:left="420" w:firstLineChars="100" w:firstLine="210"/>
              <w:rPr>
                <w:rFonts w:ascii="ＭＳ 明朝" w:hAnsi="ＭＳ 明朝"/>
                <w:szCs w:val="21"/>
              </w:rPr>
            </w:pPr>
            <w:r w:rsidRPr="00FA49E4">
              <w:rPr>
                <w:rFonts w:ascii="ＭＳ 明朝" w:hAnsi="ＭＳ 明朝" w:hint="eastAsia"/>
                <w:szCs w:val="21"/>
              </w:rPr>
              <w:t xml:space="preserve">研究分担者　　大分大学医学部附属病院薬剤部　</w:t>
            </w:r>
            <w:r w:rsidR="00383195" w:rsidRPr="00FA49E4">
              <w:rPr>
                <w:rFonts w:ascii="ＭＳ 明朝" w:hAnsi="ＭＳ 明朝" w:hint="eastAsia"/>
                <w:szCs w:val="21"/>
              </w:rPr>
              <w:t>教授・薬剤部長</w:t>
            </w:r>
            <w:r w:rsidRPr="00FA49E4">
              <w:rPr>
                <w:rFonts w:ascii="ＭＳ 明朝" w:hAnsi="ＭＳ 明朝" w:hint="eastAsia"/>
                <w:szCs w:val="21"/>
              </w:rPr>
              <w:t xml:space="preserve">　伊東　弘樹</w:t>
            </w:r>
          </w:p>
          <w:p w14:paraId="74F16884" w14:textId="5FFBA06C" w:rsidR="00977420" w:rsidRPr="00FA49E4" w:rsidRDefault="00977420" w:rsidP="00977420">
            <w:pPr>
              <w:ind w:leftChars="200" w:left="420" w:firstLineChars="100" w:firstLine="210"/>
              <w:rPr>
                <w:rFonts w:ascii="ＭＳ 明朝" w:hAnsi="ＭＳ 明朝"/>
                <w:szCs w:val="21"/>
              </w:rPr>
            </w:pPr>
            <w:r w:rsidRPr="00FA49E4">
              <w:rPr>
                <w:rFonts w:ascii="ＭＳ 明朝" w:hAnsi="ＭＳ 明朝" w:hint="eastAsia"/>
                <w:szCs w:val="21"/>
              </w:rPr>
              <w:t>研究分担者　　大分大学医学部附属病院</w:t>
            </w:r>
            <w:r w:rsidR="00591675" w:rsidRPr="00FA49E4">
              <w:rPr>
                <w:rFonts w:ascii="ＭＳ 明朝" w:hAnsi="ＭＳ 明朝" w:hint="eastAsia"/>
                <w:szCs w:val="21"/>
              </w:rPr>
              <w:t>輸血部</w:t>
            </w:r>
            <w:r w:rsidRPr="00FA49E4">
              <w:rPr>
                <w:rFonts w:ascii="ＭＳ 明朝" w:hAnsi="ＭＳ 明朝" w:hint="eastAsia"/>
                <w:szCs w:val="21"/>
              </w:rPr>
              <w:t xml:space="preserve">　講師　</w:t>
            </w:r>
            <w:r w:rsidRPr="00FA49E4">
              <w:rPr>
                <w:rFonts w:ascii="ＭＳ 明朝" w:hAnsi="ＭＳ 明朝"/>
                <w:szCs w:val="21"/>
              </w:rPr>
              <w:t>緒方 正男</w:t>
            </w:r>
          </w:p>
          <w:p w14:paraId="494305CD" w14:textId="7EC6509C" w:rsidR="00591675" w:rsidRPr="00FA49E4" w:rsidRDefault="00591675" w:rsidP="00675FD0">
            <w:pPr>
              <w:rPr>
                <w:rFonts w:ascii="ＭＳ 明朝" w:hAnsi="ＭＳ 明朝"/>
                <w:szCs w:val="21"/>
              </w:rPr>
            </w:pPr>
          </w:p>
          <w:p w14:paraId="190F7E97" w14:textId="45F6355D" w:rsidR="000E6B2E" w:rsidRPr="00FA49E4" w:rsidRDefault="000E6B2E" w:rsidP="00675FD0">
            <w:pPr>
              <w:rPr>
                <w:rFonts w:ascii="ＭＳ 明朝" w:hAnsi="ＭＳ 明朝"/>
                <w:szCs w:val="21"/>
              </w:rPr>
            </w:pPr>
          </w:p>
          <w:p w14:paraId="116A1C29" w14:textId="77777777" w:rsidR="000E6B2E" w:rsidRPr="00FA49E4" w:rsidRDefault="000E6B2E" w:rsidP="00675FD0">
            <w:pPr>
              <w:rPr>
                <w:rFonts w:ascii="ＭＳ 明朝" w:hAnsi="ＭＳ 明朝"/>
                <w:szCs w:val="21"/>
              </w:rPr>
            </w:pPr>
          </w:p>
          <w:p w14:paraId="755A7328" w14:textId="77777777" w:rsidR="006969E2" w:rsidRPr="00FA49E4" w:rsidRDefault="006969E2" w:rsidP="00675FD0">
            <w:pPr>
              <w:ind w:firstLineChars="1800" w:firstLine="3780"/>
              <w:rPr>
                <w:rFonts w:ascii="ＭＳ 明朝" w:hAnsi="ＭＳ 明朝"/>
                <w:szCs w:val="21"/>
                <w:u w:val="single"/>
              </w:rPr>
            </w:pPr>
            <w:r w:rsidRPr="00FA49E4">
              <w:rPr>
                <w:rFonts w:ascii="ＭＳ 明朝" w:hAnsi="ＭＳ 明朝" w:hint="eastAsia"/>
                <w:kern w:val="0"/>
                <w:szCs w:val="21"/>
                <w:u w:val="single"/>
              </w:rPr>
              <w:t>主 治 医 氏 名</w:t>
            </w:r>
            <w:r w:rsidRPr="00FA49E4">
              <w:rPr>
                <w:rFonts w:ascii="ＭＳ 明朝" w:hAnsi="ＭＳ 明朝" w:hint="eastAsia"/>
                <w:szCs w:val="21"/>
                <w:u w:val="single"/>
              </w:rPr>
              <w:t xml:space="preserve">　　</w:t>
            </w:r>
            <w:r w:rsidR="008623CB" w:rsidRPr="00FA49E4">
              <w:rPr>
                <w:rFonts w:ascii="ＭＳ 明朝" w:hAnsi="ＭＳ 明朝" w:hint="eastAsia"/>
                <w:szCs w:val="21"/>
                <w:u w:val="single"/>
              </w:rPr>
              <w:t xml:space="preserve">　　　　　　　　　　　　　　</w:t>
            </w:r>
            <w:r w:rsidRPr="00FA49E4">
              <w:rPr>
                <w:rFonts w:ascii="ＭＳ 明朝" w:hAnsi="ＭＳ 明朝" w:hint="eastAsia"/>
                <w:szCs w:val="21"/>
                <w:u w:val="single"/>
              </w:rPr>
              <w:t xml:space="preserve">　　　　　</w:t>
            </w:r>
          </w:p>
          <w:p w14:paraId="2A00C031" w14:textId="77777777" w:rsidR="006969E2" w:rsidRPr="00FA49E4" w:rsidRDefault="006969E2" w:rsidP="00675FD0">
            <w:pPr>
              <w:ind w:left="210" w:hangingChars="100" w:hanging="210"/>
              <w:rPr>
                <w:rFonts w:ascii="ＭＳ 明朝" w:hAnsi="ＭＳ 明朝"/>
                <w:szCs w:val="21"/>
              </w:rPr>
            </w:pPr>
          </w:p>
          <w:p w14:paraId="79D9D89C" w14:textId="77777777" w:rsidR="006969E2" w:rsidRPr="00FA49E4" w:rsidRDefault="006969E2" w:rsidP="00675FD0">
            <w:pPr>
              <w:ind w:firstLineChars="1800" w:firstLine="3780"/>
              <w:rPr>
                <w:rFonts w:ascii="ＭＳ 明朝" w:hAnsi="ＭＳ 明朝"/>
                <w:szCs w:val="21"/>
                <w:u w:val="single"/>
              </w:rPr>
            </w:pPr>
            <w:r w:rsidRPr="00FA49E4">
              <w:rPr>
                <w:rFonts w:ascii="ＭＳ 明朝" w:hAnsi="ＭＳ 明朝" w:hint="eastAsia"/>
                <w:szCs w:val="21"/>
                <w:u w:val="single"/>
              </w:rPr>
              <w:t xml:space="preserve">研究責任者氏名　　</w:t>
            </w:r>
            <w:r w:rsidR="008623CB" w:rsidRPr="00FA49E4">
              <w:rPr>
                <w:rFonts w:ascii="ＭＳ 明朝" w:hAnsi="ＭＳ 明朝" w:hint="eastAsia"/>
                <w:szCs w:val="21"/>
                <w:u w:val="single"/>
              </w:rPr>
              <w:t xml:space="preserve">中原　良介　　　　　　　</w:t>
            </w:r>
            <w:r w:rsidRPr="00FA49E4">
              <w:rPr>
                <w:rFonts w:ascii="ＭＳ 明朝" w:hAnsi="ＭＳ 明朝" w:hint="eastAsia"/>
                <w:szCs w:val="21"/>
                <w:u w:val="single"/>
              </w:rPr>
              <w:t xml:space="preserve">　　　　　　　</w:t>
            </w:r>
          </w:p>
          <w:p w14:paraId="3557DD72" w14:textId="77777777" w:rsidR="008623CB" w:rsidRPr="00FA49E4" w:rsidRDefault="006969E2" w:rsidP="008623CB">
            <w:pPr>
              <w:ind w:firstLineChars="1800" w:firstLine="3780"/>
              <w:rPr>
                <w:rFonts w:ascii="ＭＳ 明朝" w:hAnsi="ＭＳ 明朝"/>
                <w:szCs w:val="21"/>
              </w:rPr>
            </w:pPr>
            <w:r w:rsidRPr="00FA49E4">
              <w:rPr>
                <w:rFonts w:ascii="ＭＳ 明朝" w:hAnsi="ＭＳ 明朝" w:hint="eastAsia"/>
                <w:szCs w:val="21"/>
              </w:rPr>
              <w:t xml:space="preserve">連　　絡　　先　</w:t>
            </w:r>
            <w:r w:rsidR="008623CB" w:rsidRPr="00FA49E4">
              <w:rPr>
                <w:rFonts w:ascii="ＭＳ 明朝" w:hAnsi="ＭＳ 明朝" w:hint="eastAsia"/>
                <w:szCs w:val="21"/>
              </w:rPr>
              <w:t>大分大学医学部附属病院薬剤部</w:t>
            </w:r>
          </w:p>
          <w:p w14:paraId="06D73329" w14:textId="77777777" w:rsidR="006969E2" w:rsidRPr="00FA49E4" w:rsidRDefault="008623CB" w:rsidP="008623CB">
            <w:pPr>
              <w:ind w:firstLineChars="1800" w:firstLine="3780"/>
              <w:rPr>
                <w:rFonts w:ascii="ＭＳ 明朝" w:hAnsi="ＭＳ 明朝"/>
                <w:szCs w:val="21"/>
                <w:u w:val="single"/>
              </w:rPr>
            </w:pPr>
            <w:r w:rsidRPr="00FA49E4">
              <w:rPr>
                <w:rFonts w:ascii="ＭＳ 明朝" w:hAnsi="ＭＳ 明朝" w:hint="eastAsia"/>
                <w:szCs w:val="21"/>
              </w:rPr>
              <w:t xml:space="preserve">　　　　　　　　</w:t>
            </w:r>
            <w:r w:rsidRPr="00FA49E4">
              <w:rPr>
                <w:rFonts w:ascii="ＭＳ 明朝" w:hAnsi="ＭＳ 明朝" w:hint="eastAsia"/>
                <w:szCs w:val="21"/>
                <w:u w:val="single"/>
              </w:rPr>
              <w:t xml:space="preserve">（電話）　</w:t>
            </w:r>
            <w:r w:rsidR="00383195" w:rsidRPr="00FA49E4">
              <w:rPr>
                <w:rFonts w:ascii="ＭＳ 明朝" w:hAnsi="ＭＳ 明朝" w:hint="eastAsia"/>
                <w:szCs w:val="21"/>
                <w:u w:val="single"/>
              </w:rPr>
              <w:t>097-586-6109</w:t>
            </w:r>
            <w:r w:rsidRPr="00FA49E4">
              <w:rPr>
                <w:rFonts w:ascii="ＭＳ 明朝" w:hAnsi="ＭＳ 明朝" w:hint="eastAsia"/>
                <w:szCs w:val="21"/>
                <w:u w:val="single"/>
              </w:rPr>
              <w:t xml:space="preserve">　　　　　　　　　</w:t>
            </w:r>
          </w:p>
        </w:tc>
      </w:tr>
    </w:tbl>
    <w:p w14:paraId="65DC7A57" w14:textId="1645E7B7" w:rsidR="005B3399" w:rsidRPr="00FA49E4" w:rsidRDefault="005B3399" w:rsidP="00675FD0">
      <w:pPr>
        <w:sectPr w:rsidR="005B3399" w:rsidRPr="00FA49E4" w:rsidSect="00E46DE9">
          <w:headerReference w:type="default" r:id="rId8"/>
          <w:footerReference w:type="even" r:id="rId9"/>
          <w:footerReference w:type="default" r:id="rId10"/>
          <w:footerReference w:type="first" r:id="rId11"/>
          <w:pgSz w:w="11906" w:h="16838" w:code="9"/>
          <w:pgMar w:top="567" w:right="567" w:bottom="567" w:left="1134" w:header="397" w:footer="624" w:gutter="0"/>
          <w:cols w:space="425"/>
          <w:titlePg/>
          <w:docGrid w:type="linesAndChars" w:linePitch="360"/>
        </w:sectPr>
      </w:pPr>
    </w:p>
    <w:p w14:paraId="0342B265" w14:textId="3BE3EF22" w:rsidR="00CE2836" w:rsidRPr="00FA49E4" w:rsidRDefault="00CE2836" w:rsidP="00CE2836">
      <w:pPr>
        <w:widowControl/>
        <w:jc w:val="left"/>
      </w:pPr>
    </w:p>
    <w:p w14:paraId="3259BD06" w14:textId="37B56892" w:rsidR="00CA5353" w:rsidRPr="00FA49E4" w:rsidRDefault="00CA5353" w:rsidP="00CE2836">
      <w:pPr>
        <w:widowControl/>
        <w:jc w:val="left"/>
      </w:pPr>
    </w:p>
    <w:p w14:paraId="45797744" w14:textId="5FE13774" w:rsidR="00CA5353" w:rsidRPr="00FA49E4" w:rsidRDefault="00CA5353" w:rsidP="00CE2836">
      <w:pPr>
        <w:widowControl/>
        <w:jc w:val="left"/>
      </w:pPr>
    </w:p>
    <w:p w14:paraId="5E194F7B" w14:textId="0C0B0292" w:rsidR="00CA5353" w:rsidRPr="00FA49E4" w:rsidRDefault="00CA5353" w:rsidP="00CE2836">
      <w:pPr>
        <w:widowControl/>
        <w:jc w:val="left"/>
      </w:pPr>
    </w:p>
    <w:p w14:paraId="1D6E4933" w14:textId="2AFAD8CF" w:rsidR="00CA5353" w:rsidRPr="00FA49E4" w:rsidRDefault="00CA5353" w:rsidP="00CE2836">
      <w:pPr>
        <w:widowControl/>
        <w:jc w:val="left"/>
      </w:pPr>
    </w:p>
    <w:p w14:paraId="745C4846" w14:textId="134DA5C9" w:rsidR="00CA5353" w:rsidRPr="00FA49E4" w:rsidRDefault="00CA5353" w:rsidP="00CE2836">
      <w:pPr>
        <w:widowControl/>
        <w:jc w:val="left"/>
      </w:pPr>
    </w:p>
    <w:p w14:paraId="499A3A04" w14:textId="77777777" w:rsidR="00B21811" w:rsidRPr="00FA49E4" w:rsidRDefault="00B21811" w:rsidP="00CA5353">
      <w:pPr>
        <w:jc w:val="right"/>
        <w:rPr>
          <w:rFonts w:hint="eastAsia"/>
        </w:rPr>
        <w:sectPr w:rsidR="00B21811" w:rsidRPr="00FA49E4" w:rsidSect="00243E98">
          <w:headerReference w:type="default" r:id="rId12"/>
          <w:footerReference w:type="default" r:id="rId13"/>
          <w:type w:val="continuous"/>
          <w:pgSz w:w="11906" w:h="16838" w:code="9"/>
          <w:pgMar w:top="567" w:right="567" w:bottom="567" w:left="1134" w:header="397" w:footer="624" w:gutter="0"/>
          <w:cols w:space="425"/>
          <w:docGrid w:type="linesAndChars" w:linePitch="360"/>
        </w:sectPr>
      </w:pPr>
    </w:p>
    <w:p w14:paraId="1A2E08C1" w14:textId="77777777" w:rsidR="00B21811" w:rsidRPr="00FA49E4" w:rsidRDefault="00B21811" w:rsidP="00813918">
      <w:pPr>
        <w:jc w:val="right"/>
        <w:rPr>
          <w:rFonts w:ascii="ＭＳ ゴシック" w:eastAsia="ＭＳ ゴシック" w:hAnsi="ＭＳ ゴシック" w:hint="eastAsia"/>
          <w:w w:val="200"/>
          <w:kern w:val="0"/>
          <w:szCs w:val="21"/>
        </w:rPr>
      </w:pPr>
    </w:p>
    <w:sectPr w:rsidR="00B21811" w:rsidRPr="00FA49E4" w:rsidSect="00B21811">
      <w:headerReference w:type="default" r:id="rId14"/>
      <w:footerReference w:type="default" r:id="rId15"/>
      <w:type w:val="continuous"/>
      <w:pgSz w:w="11906" w:h="16838" w:code="9"/>
      <w:pgMar w:top="567" w:right="567" w:bottom="284" w:left="1134" w:header="454"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124C" w14:textId="77777777" w:rsidR="00640B4C" w:rsidRDefault="00640B4C">
      <w:r>
        <w:separator/>
      </w:r>
    </w:p>
  </w:endnote>
  <w:endnote w:type="continuationSeparator" w:id="0">
    <w:p w14:paraId="41F29EDC" w14:textId="77777777" w:rsidR="00640B4C" w:rsidRDefault="0064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平成ゴシック体W5">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11054063"/>
      <w:docPartObj>
        <w:docPartGallery w:val="Page Numbers (Bottom of Page)"/>
        <w:docPartUnique/>
      </w:docPartObj>
    </w:sdtPr>
    <w:sdtEndPr>
      <w:rPr>
        <w:rStyle w:val="ab"/>
      </w:rPr>
    </w:sdtEndPr>
    <w:sdtContent>
      <w:p w14:paraId="0C1E4F36" w14:textId="5F2F55BF" w:rsidR="00DC36FB" w:rsidRDefault="00DC36FB" w:rsidP="00E46DE9">
        <w:pPr>
          <w:pStyle w:val="aa"/>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2E40EF05" w14:textId="77777777" w:rsidR="00DC36FB" w:rsidRDefault="00DC36F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648731023"/>
      <w:docPartObj>
        <w:docPartGallery w:val="Page Numbers (Bottom of Page)"/>
        <w:docPartUnique/>
      </w:docPartObj>
    </w:sdtPr>
    <w:sdtEndPr>
      <w:rPr>
        <w:rStyle w:val="ab"/>
      </w:rPr>
    </w:sdtEndPr>
    <w:sdtContent>
      <w:p w14:paraId="261836DF" w14:textId="4741B6FA" w:rsidR="00E46DE9" w:rsidRDefault="00E46DE9" w:rsidP="00F44A59">
        <w:pPr>
          <w:pStyle w:val="aa"/>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sidR="001D3EBD">
          <w:rPr>
            <w:rStyle w:val="ab"/>
            <w:noProof/>
          </w:rPr>
          <w:t>4</w:t>
        </w:r>
        <w:r>
          <w:rPr>
            <w:rStyle w:val="ab"/>
          </w:rPr>
          <w:fldChar w:fldCharType="end"/>
        </w:r>
      </w:p>
    </w:sdtContent>
  </w:sdt>
  <w:p w14:paraId="31F22463" w14:textId="564DF3AD" w:rsidR="00DC36FB" w:rsidRDefault="00DC36F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659295035"/>
      <w:docPartObj>
        <w:docPartGallery w:val="Page Numbers (Bottom of Page)"/>
        <w:docPartUnique/>
      </w:docPartObj>
    </w:sdtPr>
    <w:sdtEndPr>
      <w:rPr>
        <w:rStyle w:val="ab"/>
      </w:rPr>
    </w:sdtEndPr>
    <w:sdtContent>
      <w:p w14:paraId="3D916FA9" w14:textId="515B0F47" w:rsidR="00E46DE9" w:rsidRDefault="00E46DE9" w:rsidP="00F44A59">
        <w:pPr>
          <w:pStyle w:val="aa"/>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sidR="001D3EBD">
          <w:rPr>
            <w:rStyle w:val="ab"/>
            <w:noProof/>
          </w:rPr>
          <w:t>1</w:t>
        </w:r>
        <w:r>
          <w:rPr>
            <w:rStyle w:val="ab"/>
          </w:rPr>
          <w:fldChar w:fldCharType="end"/>
        </w:r>
      </w:p>
    </w:sdtContent>
  </w:sdt>
  <w:p w14:paraId="39F6A677" w14:textId="77777777" w:rsidR="0080350D" w:rsidRDefault="0080350D">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44BE" w14:textId="77777777" w:rsidR="00B21811" w:rsidRDefault="00B21811">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4116" w14:textId="77777777" w:rsidR="00B21811" w:rsidRDefault="00B218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C1F87" w14:textId="77777777" w:rsidR="00640B4C" w:rsidRDefault="00640B4C">
      <w:r>
        <w:separator/>
      </w:r>
    </w:p>
  </w:footnote>
  <w:footnote w:type="continuationSeparator" w:id="0">
    <w:p w14:paraId="39672876" w14:textId="77777777" w:rsidR="00640B4C" w:rsidRDefault="00640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B24B" w14:textId="77777777" w:rsidR="00041D81" w:rsidRDefault="00041D81">
    <w:pPr>
      <w:pStyle w:val="a8"/>
    </w:pPr>
  </w:p>
  <w:p w14:paraId="084CD552" w14:textId="77777777" w:rsidR="00041D81" w:rsidRPr="00CD1CE0" w:rsidRDefault="00041D8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ECBD" w14:textId="77777777" w:rsidR="00B21811" w:rsidRPr="00B21811" w:rsidRDefault="00B21811" w:rsidP="00B2181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A885" w14:textId="77777777" w:rsidR="00B21811" w:rsidRPr="00B21811" w:rsidRDefault="00B21811" w:rsidP="00B2181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32B3"/>
    <w:multiLevelType w:val="hybridMultilevel"/>
    <w:tmpl w:val="837C98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54E2AC6"/>
    <w:multiLevelType w:val="hybridMultilevel"/>
    <w:tmpl w:val="EE54B992"/>
    <w:lvl w:ilvl="0" w:tplc="77C086CE">
      <w:start w:val="2"/>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3D040613"/>
    <w:multiLevelType w:val="hybridMultilevel"/>
    <w:tmpl w:val="76DC6AF4"/>
    <w:lvl w:ilvl="0" w:tplc="490CAAD0">
      <w:numFmt w:val="bullet"/>
      <w:lvlText w:val="□"/>
      <w:lvlJc w:val="left"/>
      <w:pPr>
        <w:tabs>
          <w:tab w:val="num" w:pos="570"/>
        </w:tabs>
        <w:ind w:left="570" w:hanging="360"/>
      </w:pPr>
      <w:rPr>
        <w:rFonts w:ascii="ＤＦ平成ゴシック体W5" w:eastAsia="ＤＦ平成ゴシック体W5"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3FD5065B"/>
    <w:multiLevelType w:val="hybridMultilevel"/>
    <w:tmpl w:val="5E042D7C"/>
    <w:lvl w:ilvl="0" w:tplc="CA7C9FE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42A735E"/>
    <w:multiLevelType w:val="hybridMultilevel"/>
    <w:tmpl w:val="0E428076"/>
    <w:lvl w:ilvl="0" w:tplc="F15E2678">
      <w:numFmt w:val="bullet"/>
      <w:lvlText w:val="□"/>
      <w:lvlJc w:val="left"/>
      <w:pPr>
        <w:tabs>
          <w:tab w:val="num" w:pos="570"/>
        </w:tabs>
        <w:ind w:left="570" w:hanging="360"/>
      </w:pPr>
      <w:rPr>
        <w:rFonts w:ascii="ＤＦ平成ゴシック体W5" w:eastAsia="ＤＦ平成ゴシック体W5"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42E0C4F"/>
    <w:multiLevelType w:val="singleLevel"/>
    <w:tmpl w:val="DDC216FE"/>
    <w:lvl w:ilvl="0">
      <w:start w:val="1"/>
      <w:numFmt w:val="decimal"/>
      <w:lvlText w:val="%1."/>
      <w:lvlJc w:val="left"/>
      <w:pPr>
        <w:tabs>
          <w:tab w:val="num" w:pos="360"/>
        </w:tabs>
        <w:ind w:left="360" w:hanging="360"/>
      </w:pPr>
      <w:rPr>
        <w:rFonts w:hint="eastAsia"/>
      </w:rPr>
    </w:lvl>
  </w:abstractNum>
  <w:abstractNum w:abstractNumId="6" w15:restartNumberingAfterBreak="0">
    <w:nsid w:val="77901E1A"/>
    <w:multiLevelType w:val="hybridMultilevel"/>
    <w:tmpl w:val="1F6E17A4"/>
    <w:lvl w:ilvl="0" w:tplc="CA7C9F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5C3"/>
    <w:rsid w:val="00005FBF"/>
    <w:rsid w:val="00021D26"/>
    <w:rsid w:val="00024225"/>
    <w:rsid w:val="00024254"/>
    <w:rsid w:val="00032E18"/>
    <w:rsid w:val="00035E35"/>
    <w:rsid w:val="0004189E"/>
    <w:rsid w:val="00041D81"/>
    <w:rsid w:val="00042A78"/>
    <w:rsid w:val="000466FF"/>
    <w:rsid w:val="000468BD"/>
    <w:rsid w:val="00047097"/>
    <w:rsid w:val="00050084"/>
    <w:rsid w:val="0005563B"/>
    <w:rsid w:val="00062C86"/>
    <w:rsid w:val="0006459E"/>
    <w:rsid w:val="0007326F"/>
    <w:rsid w:val="000740F4"/>
    <w:rsid w:val="00075A0C"/>
    <w:rsid w:val="000772C4"/>
    <w:rsid w:val="000837D0"/>
    <w:rsid w:val="00093702"/>
    <w:rsid w:val="0009478D"/>
    <w:rsid w:val="000964BB"/>
    <w:rsid w:val="00096892"/>
    <w:rsid w:val="000A5674"/>
    <w:rsid w:val="000A79D0"/>
    <w:rsid w:val="000C22AE"/>
    <w:rsid w:val="000D0BC3"/>
    <w:rsid w:val="000D517A"/>
    <w:rsid w:val="000D628F"/>
    <w:rsid w:val="000E6B2E"/>
    <w:rsid w:val="000F0134"/>
    <w:rsid w:val="000F26D6"/>
    <w:rsid w:val="000F4989"/>
    <w:rsid w:val="000F4D27"/>
    <w:rsid w:val="000F69BF"/>
    <w:rsid w:val="00101598"/>
    <w:rsid w:val="0010182F"/>
    <w:rsid w:val="00105E19"/>
    <w:rsid w:val="00111574"/>
    <w:rsid w:val="00111FB3"/>
    <w:rsid w:val="00117ACA"/>
    <w:rsid w:val="00125F00"/>
    <w:rsid w:val="00127A74"/>
    <w:rsid w:val="00137020"/>
    <w:rsid w:val="00145822"/>
    <w:rsid w:val="00146AB3"/>
    <w:rsid w:val="00147F35"/>
    <w:rsid w:val="00151091"/>
    <w:rsid w:val="00153703"/>
    <w:rsid w:val="0015645E"/>
    <w:rsid w:val="001600EE"/>
    <w:rsid w:val="00163A68"/>
    <w:rsid w:val="0016460C"/>
    <w:rsid w:val="00171282"/>
    <w:rsid w:val="00172FD0"/>
    <w:rsid w:val="0017376D"/>
    <w:rsid w:val="00193C05"/>
    <w:rsid w:val="00196259"/>
    <w:rsid w:val="00197801"/>
    <w:rsid w:val="001C2F2C"/>
    <w:rsid w:val="001D38A1"/>
    <w:rsid w:val="001D3EBD"/>
    <w:rsid w:val="001E1CC9"/>
    <w:rsid w:val="001F2F94"/>
    <w:rsid w:val="001F5A31"/>
    <w:rsid w:val="0020227C"/>
    <w:rsid w:val="00205F8B"/>
    <w:rsid w:val="00210FA6"/>
    <w:rsid w:val="00211D5C"/>
    <w:rsid w:val="00223C5D"/>
    <w:rsid w:val="00230032"/>
    <w:rsid w:val="002305A4"/>
    <w:rsid w:val="00230D78"/>
    <w:rsid w:val="00236675"/>
    <w:rsid w:val="00243514"/>
    <w:rsid w:val="00243E98"/>
    <w:rsid w:val="00245465"/>
    <w:rsid w:val="00246AEE"/>
    <w:rsid w:val="0025714C"/>
    <w:rsid w:val="00257C56"/>
    <w:rsid w:val="00260D3E"/>
    <w:rsid w:val="002648E5"/>
    <w:rsid w:val="00272EB5"/>
    <w:rsid w:val="00273B12"/>
    <w:rsid w:val="00280607"/>
    <w:rsid w:val="0029076A"/>
    <w:rsid w:val="00296F29"/>
    <w:rsid w:val="002A128A"/>
    <w:rsid w:val="002A611C"/>
    <w:rsid w:val="002A78D6"/>
    <w:rsid w:val="002A79FA"/>
    <w:rsid w:val="002B52F1"/>
    <w:rsid w:val="002B7F09"/>
    <w:rsid w:val="002C3314"/>
    <w:rsid w:val="002D223E"/>
    <w:rsid w:val="002D77FE"/>
    <w:rsid w:val="002E213B"/>
    <w:rsid w:val="002E587E"/>
    <w:rsid w:val="002F2C6D"/>
    <w:rsid w:val="002F37B7"/>
    <w:rsid w:val="00302669"/>
    <w:rsid w:val="00304F60"/>
    <w:rsid w:val="00310C3B"/>
    <w:rsid w:val="00313BD1"/>
    <w:rsid w:val="003141E6"/>
    <w:rsid w:val="003179D2"/>
    <w:rsid w:val="003214DB"/>
    <w:rsid w:val="00321CEA"/>
    <w:rsid w:val="003259C1"/>
    <w:rsid w:val="00337BFF"/>
    <w:rsid w:val="00342F5B"/>
    <w:rsid w:val="00350020"/>
    <w:rsid w:val="0035400A"/>
    <w:rsid w:val="003557C0"/>
    <w:rsid w:val="0036330D"/>
    <w:rsid w:val="0037600D"/>
    <w:rsid w:val="00377853"/>
    <w:rsid w:val="00382C25"/>
    <w:rsid w:val="00383195"/>
    <w:rsid w:val="00385283"/>
    <w:rsid w:val="00394B9B"/>
    <w:rsid w:val="003A05E2"/>
    <w:rsid w:val="003A21DB"/>
    <w:rsid w:val="003A4FDD"/>
    <w:rsid w:val="003B474B"/>
    <w:rsid w:val="003C21D9"/>
    <w:rsid w:val="003C25B5"/>
    <w:rsid w:val="003D095B"/>
    <w:rsid w:val="003F1C28"/>
    <w:rsid w:val="003F772D"/>
    <w:rsid w:val="0042059C"/>
    <w:rsid w:val="00426010"/>
    <w:rsid w:val="004307D2"/>
    <w:rsid w:val="00431509"/>
    <w:rsid w:val="00431B16"/>
    <w:rsid w:val="00447D41"/>
    <w:rsid w:val="0046380C"/>
    <w:rsid w:val="00474850"/>
    <w:rsid w:val="00477A45"/>
    <w:rsid w:val="00481D82"/>
    <w:rsid w:val="004853AD"/>
    <w:rsid w:val="004907EB"/>
    <w:rsid w:val="0049637F"/>
    <w:rsid w:val="004A066C"/>
    <w:rsid w:val="004A48F1"/>
    <w:rsid w:val="004B1B9B"/>
    <w:rsid w:val="004B5A30"/>
    <w:rsid w:val="004C6E06"/>
    <w:rsid w:val="004D29BC"/>
    <w:rsid w:val="004E298C"/>
    <w:rsid w:val="004E2C91"/>
    <w:rsid w:val="005019C0"/>
    <w:rsid w:val="00516937"/>
    <w:rsid w:val="00522A5A"/>
    <w:rsid w:val="005244A0"/>
    <w:rsid w:val="00527CB9"/>
    <w:rsid w:val="005400E6"/>
    <w:rsid w:val="00541FA7"/>
    <w:rsid w:val="00543C14"/>
    <w:rsid w:val="00553C39"/>
    <w:rsid w:val="00556B5B"/>
    <w:rsid w:val="00572769"/>
    <w:rsid w:val="00575247"/>
    <w:rsid w:val="00591675"/>
    <w:rsid w:val="005A3FD2"/>
    <w:rsid w:val="005B3399"/>
    <w:rsid w:val="005C0CA8"/>
    <w:rsid w:val="005C2B9D"/>
    <w:rsid w:val="005D3F36"/>
    <w:rsid w:val="005E41EF"/>
    <w:rsid w:val="005E6E70"/>
    <w:rsid w:val="005F349F"/>
    <w:rsid w:val="005F3649"/>
    <w:rsid w:val="005F3A31"/>
    <w:rsid w:val="005F79B6"/>
    <w:rsid w:val="0060293F"/>
    <w:rsid w:val="00603042"/>
    <w:rsid w:val="006062C3"/>
    <w:rsid w:val="00606B78"/>
    <w:rsid w:val="00611719"/>
    <w:rsid w:val="00620D87"/>
    <w:rsid w:val="00627C9C"/>
    <w:rsid w:val="00637CDB"/>
    <w:rsid w:val="00640B4C"/>
    <w:rsid w:val="00640E61"/>
    <w:rsid w:val="006414CD"/>
    <w:rsid w:val="00642B88"/>
    <w:rsid w:val="00642F91"/>
    <w:rsid w:val="006474C2"/>
    <w:rsid w:val="00651B2D"/>
    <w:rsid w:val="0066164D"/>
    <w:rsid w:val="006660A6"/>
    <w:rsid w:val="0067070D"/>
    <w:rsid w:val="00675DFE"/>
    <w:rsid w:val="00675FD0"/>
    <w:rsid w:val="0068401E"/>
    <w:rsid w:val="006969E2"/>
    <w:rsid w:val="006A2DBC"/>
    <w:rsid w:val="006A5FEC"/>
    <w:rsid w:val="006B1717"/>
    <w:rsid w:val="006B2AAC"/>
    <w:rsid w:val="006B7E4E"/>
    <w:rsid w:val="006C5572"/>
    <w:rsid w:val="006C5FF1"/>
    <w:rsid w:val="006E1A99"/>
    <w:rsid w:val="006E3E03"/>
    <w:rsid w:val="006E46CC"/>
    <w:rsid w:val="00711D9E"/>
    <w:rsid w:val="0071375C"/>
    <w:rsid w:val="00715D69"/>
    <w:rsid w:val="0072056C"/>
    <w:rsid w:val="00740CC0"/>
    <w:rsid w:val="00746B4F"/>
    <w:rsid w:val="00753CE3"/>
    <w:rsid w:val="00757E3D"/>
    <w:rsid w:val="007602EF"/>
    <w:rsid w:val="0076142C"/>
    <w:rsid w:val="00761747"/>
    <w:rsid w:val="00764BE3"/>
    <w:rsid w:val="007659D5"/>
    <w:rsid w:val="0076735C"/>
    <w:rsid w:val="00794737"/>
    <w:rsid w:val="007A0059"/>
    <w:rsid w:val="007A4A06"/>
    <w:rsid w:val="007A4D1A"/>
    <w:rsid w:val="007A553D"/>
    <w:rsid w:val="007A64B5"/>
    <w:rsid w:val="007B1502"/>
    <w:rsid w:val="007B45C2"/>
    <w:rsid w:val="007C5535"/>
    <w:rsid w:val="007D1A06"/>
    <w:rsid w:val="007D3074"/>
    <w:rsid w:val="007D5074"/>
    <w:rsid w:val="007D56CD"/>
    <w:rsid w:val="007D7618"/>
    <w:rsid w:val="007F7FD8"/>
    <w:rsid w:val="0080292A"/>
    <w:rsid w:val="0080350D"/>
    <w:rsid w:val="008040FA"/>
    <w:rsid w:val="00810FB0"/>
    <w:rsid w:val="00813918"/>
    <w:rsid w:val="0082437A"/>
    <w:rsid w:val="00830B5B"/>
    <w:rsid w:val="008376AC"/>
    <w:rsid w:val="008432A6"/>
    <w:rsid w:val="00844A35"/>
    <w:rsid w:val="0084507E"/>
    <w:rsid w:val="008468C5"/>
    <w:rsid w:val="00853D62"/>
    <w:rsid w:val="00854670"/>
    <w:rsid w:val="008618B0"/>
    <w:rsid w:val="008623CB"/>
    <w:rsid w:val="00862A0B"/>
    <w:rsid w:val="00863C20"/>
    <w:rsid w:val="00864377"/>
    <w:rsid w:val="008700F3"/>
    <w:rsid w:val="00872DA6"/>
    <w:rsid w:val="008741B5"/>
    <w:rsid w:val="008742B1"/>
    <w:rsid w:val="00882E10"/>
    <w:rsid w:val="008833DC"/>
    <w:rsid w:val="008840C8"/>
    <w:rsid w:val="00892B66"/>
    <w:rsid w:val="00895861"/>
    <w:rsid w:val="008A5BA7"/>
    <w:rsid w:val="008A7849"/>
    <w:rsid w:val="008B2DE4"/>
    <w:rsid w:val="008B331B"/>
    <w:rsid w:val="008C15C3"/>
    <w:rsid w:val="008C1D3C"/>
    <w:rsid w:val="008E124F"/>
    <w:rsid w:val="008E1656"/>
    <w:rsid w:val="00910486"/>
    <w:rsid w:val="00912C65"/>
    <w:rsid w:val="00913002"/>
    <w:rsid w:val="00917191"/>
    <w:rsid w:val="00924BCE"/>
    <w:rsid w:val="009252B5"/>
    <w:rsid w:val="00934EA9"/>
    <w:rsid w:val="00940F36"/>
    <w:rsid w:val="00944C10"/>
    <w:rsid w:val="00953F47"/>
    <w:rsid w:val="00964279"/>
    <w:rsid w:val="00965A6E"/>
    <w:rsid w:val="00972715"/>
    <w:rsid w:val="00977420"/>
    <w:rsid w:val="0098130D"/>
    <w:rsid w:val="0099102C"/>
    <w:rsid w:val="009934CE"/>
    <w:rsid w:val="0099412C"/>
    <w:rsid w:val="00996519"/>
    <w:rsid w:val="00997147"/>
    <w:rsid w:val="009A5D92"/>
    <w:rsid w:val="009A717D"/>
    <w:rsid w:val="009B4905"/>
    <w:rsid w:val="009B77D3"/>
    <w:rsid w:val="009E0F52"/>
    <w:rsid w:val="009E1124"/>
    <w:rsid w:val="009E7DC4"/>
    <w:rsid w:val="009F5A9F"/>
    <w:rsid w:val="009F6EE6"/>
    <w:rsid w:val="00A014CE"/>
    <w:rsid w:val="00A04354"/>
    <w:rsid w:val="00A20979"/>
    <w:rsid w:val="00A239BA"/>
    <w:rsid w:val="00A23EA3"/>
    <w:rsid w:val="00A24965"/>
    <w:rsid w:val="00A32F4C"/>
    <w:rsid w:val="00A353CE"/>
    <w:rsid w:val="00A36402"/>
    <w:rsid w:val="00A46C8E"/>
    <w:rsid w:val="00A52A15"/>
    <w:rsid w:val="00A54C2E"/>
    <w:rsid w:val="00A54EB3"/>
    <w:rsid w:val="00A62402"/>
    <w:rsid w:val="00A8645B"/>
    <w:rsid w:val="00A87024"/>
    <w:rsid w:val="00AA1549"/>
    <w:rsid w:val="00AA6BCE"/>
    <w:rsid w:val="00AB3271"/>
    <w:rsid w:val="00AB3BC9"/>
    <w:rsid w:val="00AC1681"/>
    <w:rsid w:val="00AC217A"/>
    <w:rsid w:val="00AC7140"/>
    <w:rsid w:val="00AD11BE"/>
    <w:rsid w:val="00AD2189"/>
    <w:rsid w:val="00AD43E7"/>
    <w:rsid w:val="00AD56F2"/>
    <w:rsid w:val="00AD6489"/>
    <w:rsid w:val="00AF3AD1"/>
    <w:rsid w:val="00B01292"/>
    <w:rsid w:val="00B02847"/>
    <w:rsid w:val="00B0332B"/>
    <w:rsid w:val="00B03919"/>
    <w:rsid w:val="00B04861"/>
    <w:rsid w:val="00B04983"/>
    <w:rsid w:val="00B052F4"/>
    <w:rsid w:val="00B14EE0"/>
    <w:rsid w:val="00B21811"/>
    <w:rsid w:val="00B22E57"/>
    <w:rsid w:val="00B2356D"/>
    <w:rsid w:val="00B32316"/>
    <w:rsid w:val="00B347B3"/>
    <w:rsid w:val="00B43F7F"/>
    <w:rsid w:val="00B4449E"/>
    <w:rsid w:val="00B526B3"/>
    <w:rsid w:val="00B5416B"/>
    <w:rsid w:val="00B61E33"/>
    <w:rsid w:val="00B628BB"/>
    <w:rsid w:val="00B62BC3"/>
    <w:rsid w:val="00B62F84"/>
    <w:rsid w:val="00B630D1"/>
    <w:rsid w:val="00B77F22"/>
    <w:rsid w:val="00B82387"/>
    <w:rsid w:val="00B824EE"/>
    <w:rsid w:val="00B86E7C"/>
    <w:rsid w:val="00B87BF5"/>
    <w:rsid w:val="00B9347B"/>
    <w:rsid w:val="00B96F0A"/>
    <w:rsid w:val="00BB0806"/>
    <w:rsid w:val="00BB10DE"/>
    <w:rsid w:val="00BB6C80"/>
    <w:rsid w:val="00BC1319"/>
    <w:rsid w:val="00BC45C4"/>
    <w:rsid w:val="00BD37AC"/>
    <w:rsid w:val="00BE2410"/>
    <w:rsid w:val="00BE3B65"/>
    <w:rsid w:val="00BF1846"/>
    <w:rsid w:val="00C0183A"/>
    <w:rsid w:val="00C018FA"/>
    <w:rsid w:val="00C04B3E"/>
    <w:rsid w:val="00C1592C"/>
    <w:rsid w:val="00C27222"/>
    <w:rsid w:val="00C34936"/>
    <w:rsid w:val="00C42E62"/>
    <w:rsid w:val="00C44EA1"/>
    <w:rsid w:val="00C53A22"/>
    <w:rsid w:val="00C565E1"/>
    <w:rsid w:val="00C72BAA"/>
    <w:rsid w:val="00C75F9A"/>
    <w:rsid w:val="00C8790C"/>
    <w:rsid w:val="00C91EE7"/>
    <w:rsid w:val="00C93BC0"/>
    <w:rsid w:val="00C94359"/>
    <w:rsid w:val="00CA5353"/>
    <w:rsid w:val="00CB1410"/>
    <w:rsid w:val="00CB1C3A"/>
    <w:rsid w:val="00CB730D"/>
    <w:rsid w:val="00CC5076"/>
    <w:rsid w:val="00CC5D4D"/>
    <w:rsid w:val="00CE2836"/>
    <w:rsid w:val="00CE73C3"/>
    <w:rsid w:val="00CF4278"/>
    <w:rsid w:val="00CF664F"/>
    <w:rsid w:val="00D0099F"/>
    <w:rsid w:val="00D01F46"/>
    <w:rsid w:val="00D02E1B"/>
    <w:rsid w:val="00D0343D"/>
    <w:rsid w:val="00D23AE2"/>
    <w:rsid w:val="00D25DDC"/>
    <w:rsid w:val="00D26D3C"/>
    <w:rsid w:val="00D3045B"/>
    <w:rsid w:val="00D328B6"/>
    <w:rsid w:val="00D32CC9"/>
    <w:rsid w:val="00D34D24"/>
    <w:rsid w:val="00D356EE"/>
    <w:rsid w:val="00D37F42"/>
    <w:rsid w:val="00D45CE4"/>
    <w:rsid w:val="00D46B22"/>
    <w:rsid w:val="00D665BA"/>
    <w:rsid w:val="00D67164"/>
    <w:rsid w:val="00D72536"/>
    <w:rsid w:val="00D761D1"/>
    <w:rsid w:val="00D83849"/>
    <w:rsid w:val="00D90169"/>
    <w:rsid w:val="00DA36AE"/>
    <w:rsid w:val="00DA395D"/>
    <w:rsid w:val="00DA3D7B"/>
    <w:rsid w:val="00DA491E"/>
    <w:rsid w:val="00DA5B6B"/>
    <w:rsid w:val="00DA65B4"/>
    <w:rsid w:val="00DB5BE7"/>
    <w:rsid w:val="00DB7DD9"/>
    <w:rsid w:val="00DC36FB"/>
    <w:rsid w:val="00DC3AAD"/>
    <w:rsid w:val="00DC4BC5"/>
    <w:rsid w:val="00DC4DBB"/>
    <w:rsid w:val="00DC6BDC"/>
    <w:rsid w:val="00DD63E2"/>
    <w:rsid w:val="00DE4DDB"/>
    <w:rsid w:val="00DF31F8"/>
    <w:rsid w:val="00DF34A3"/>
    <w:rsid w:val="00DF3E7E"/>
    <w:rsid w:val="00E019DC"/>
    <w:rsid w:val="00E0729F"/>
    <w:rsid w:val="00E120CF"/>
    <w:rsid w:val="00E129E8"/>
    <w:rsid w:val="00E22DB5"/>
    <w:rsid w:val="00E234F5"/>
    <w:rsid w:val="00E2482A"/>
    <w:rsid w:val="00E34004"/>
    <w:rsid w:val="00E356FA"/>
    <w:rsid w:val="00E37C84"/>
    <w:rsid w:val="00E439A8"/>
    <w:rsid w:val="00E46DE9"/>
    <w:rsid w:val="00E54AE5"/>
    <w:rsid w:val="00E55268"/>
    <w:rsid w:val="00E61C90"/>
    <w:rsid w:val="00E62B22"/>
    <w:rsid w:val="00E639EB"/>
    <w:rsid w:val="00E67C6E"/>
    <w:rsid w:val="00E7088B"/>
    <w:rsid w:val="00E84337"/>
    <w:rsid w:val="00E90B25"/>
    <w:rsid w:val="00E96438"/>
    <w:rsid w:val="00E971E3"/>
    <w:rsid w:val="00E976EE"/>
    <w:rsid w:val="00E979E2"/>
    <w:rsid w:val="00EA272A"/>
    <w:rsid w:val="00EA2CDF"/>
    <w:rsid w:val="00EC22E0"/>
    <w:rsid w:val="00EC2AC9"/>
    <w:rsid w:val="00ED1F40"/>
    <w:rsid w:val="00ED58B4"/>
    <w:rsid w:val="00ED798B"/>
    <w:rsid w:val="00EE5B16"/>
    <w:rsid w:val="00EF0C40"/>
    <w:rsid w:val="00EF37EE"/>
    <w:rsid w:val="00F02C58"/>
    <w:rsid w:val="00F11B85"/>
    <w:rsid w:val="00F15410"/>
    <w:rsid w:val="00F20E25"/>
    <w:rsid w:val="00F22EE5"/>
    <w:rsid w:val="00F33406"/>
    <w:rsid w:val="00F51349"/>
    <w:rsid w:val="00F51B43"/>
    <w:rsid w:val="00F5229C"/>
    <w:rsid w:val="00F556B1"/>
    <w:rsid w:val="00F55D30"/>
    <w:rsid w:val="00F56562"/>
    <w:rsid w:val="00F61C3C"/>
    <w:rsid w:val="00F61DDA"/>
    <w:rsid w:val="00F6202D"/>
    <w:rsid w:val="00F72BFF"/>
    <w:rsid w:val="00F7763C"/>
    <w:rsid w:val="00F7767E"/>
    <w:rsid w:val="00F80E26"/>
    <w:rsid w:val="00F81B3D"/>
    <w:rsid w:val="00F8283A"/>
    <w:rsid w:val="00F876EA"/>
    <w:rsid w:val="00F90474"/>
    <w:rsid w:val="00F95047"/>
    <w:rsid w:val="00FA3BED"/>
    <w:rsid w:val="00FA42DD"/>
    <w:rsid w:val="00FA49E4"/>
    <w:rsid w:val="00FB6CE4"/>
    <w:rsid w:val="00FB6D48"/>
    <w:rsid w:val="00FC090C"/>
    <w:rsid w:val="00FC6AC3"/>
    <w:rsid w:val="00FD2098"/>
    <w:rsid w:val="00FD5642"/>
    <w:rsid w:val="00FE0C1F"/>
    <w:rsid w:val="00FF003B"/>
    <w:rsid w:val="00FF4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32339D"/>
  <w15:docId w15:val="{39C9ED27-4047-4CEB-BE66-C5632A44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21CEA"/>
    <w:pPr>
      <w:jc w:val="center"/>
    </w:pPr>
    <w:rPr>
      <w:sz w:val="24"/>
    </w:rPr>
  </w:style>
  <w:style w:type="paragraph" w:styleId="a5">
    <w:name w:val="Body Text Indent"/>
    <w:basedOn w:val="a"/>
    <w:rsid w:val="00321CEA"/>
    <w:pPr>
      <w:ind w:leftChars="100" w:left="440" w:hangingChars="100" w:hanging="200"/>
    </w:pPr>
    <w:rPr>
      <w:rFonts w:eastAsia="ＭＳ ゴシック"/>
      <w:sz w:val="20"/>
    </w:rPr>
  </w:style>
  <w:style w:type="paragraph" w:styleId="2">
    <w:name w:val="Body Text Indent 2"/>
    <w:basedOn w:val="a"/>
    <w:rsid w:val="00321CEA"/>
    <w:pPr>
      <w:ind w:left="200" w:hangingChars="100" w:hanging="200"/>
    </w:pPr>
    <w:rPr>
      <w:sz w:val="20"/>
    </w:rPr>
  </w:style>
  <w:style w:type="paragraph" w:styleId="a6">
    <w:name w:val="Closing"/>
    <w:basedOn w:val="a"/>
    <w:link w:val="a7"/>
    <w:rsid w:val="00321CEA"/>
    <w:pPr>
      <w:jc w:val="right"/>
    </w:pPr>
    <w:rPr>
      <w:sz w:val="24"/>
    </w:rPr>
  </w:style>
  <w:style w:type="paragraph" w:styleId="HTML">
    <w:name w:val="HTML Preformatted"/>
    <w:basedOn w:val="a"/>
    <w:rsid w:val="007A55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8">
    <w:name w:val="header"/>
    <w:basedOn w:val="a"/>
    <w:link w:val="a9"/>
    <w:uiPriority w:val="99"/>
    <w:rsid w:val="00D46B22"/>
    <w:pPr>
      <w:tabs>
        <w:tab w:val="center" w:pos="4252"/>
        <w:tab w:val="right" w:pos="8504"/>
      </w:tabs>
      <w:snapToGrid w:val="0"/>
    </w:pPr>
  </w:style>
  <w:style w:type="paragraph" w:styleId="aa">
    <w:name w:val="footer"/>
    <w:basedOn w:val="a"/>
    <w:rsid w:val="00D46B22"/>
    <w:pPr>
      <w:tabs>
        <w:tab w:val="center" w:pos="4252"/>
        <w:tab w:val="right" w:pos="8504"/>
      </w:tabs>
      <w:snapToGrid w:val="0"/>
    </w:pPr>
  </w:style>
  <w:style w:type="character" w:styleId="ab">
    <w:name w:val="page number"/>
    <w:basedOn w:val="a0"/>
    <w:rsid w:val="00D46B22"/>
  </w:style>
  <w:style w:type="character" w:styleId="ac">
    <w:name w:val="Hyperlink"/>
    <w:rsid w:val="00047097"/>
    <w:rPr>
      <w:color w:val="0000FF"/>
      <w:u w:val="single"/>
    </w:rPr>
  </w:style>
  <w:style w:type="character" w:styleId="ad">
    <w:name w:val="FollowedHyperlink"/>
    <w:rsid w:val="00047097"/>
    <w:rPr>
      <w:color w:val="800080"/>
      <w:u w:val="single"/>
    </w:rPr>
  </w:style>
  <w:style w:type="paragraph" w:styleId="ae">
    <w:name w:val="Body Text"/>
    <w:basedOn w:val="a"/>
    <w:link w:val="af"/>
    <w:rsid w:val="006A5FEC"/>
  </w:style>
  <w:style w:type="character" w:customStyle="1" w:styleId="af">
    <w:name w:val="本文 (文字)"/>
    <w:link w:val="ae"/>
    <w:rsid w:val="006A5FEC"/>
    <w:rPr>
      <w:kern w:val="2"/>
      <w:sz w:val="21"/>
      <w:szCs w:val="24"/>
    </w:rPr>
  </w:style>
  <w:style w:type="paragraph" w:styleId="af0">
    <w:name w:val="Balloon Text"/>
    <w:basedOn w:val="a"/>
    <w:link w:val="af1"/>
    <w:rsid w:val="00210FA6"/>
    <w:rPr>
      <w:rFonts w:ascii="Arial" w:eastAsia="ＭＳ ゴシック" w:hAnsi="Arial"/>
      <w:sz w:val="18"/>
      <w:szCs w:val="18"/>
    </w:rPr>
  </w:style>
  <w:style w:type="character" w:customStyle="1" w:styleId="af1">
    <w:name w:val="吹き出し (文字)"/>
    <w:link w:val="af0"/>
    <w:rsid w:val="00210FA6"/>
    <w:rPr>
      <w:rFonts w:ascii="Arial" w:eastAsia="ＭＳ ゴシック" w:hAnsi="Arial" w:cs="Times New Roman"/>
      <w:kern w:val="2"/>
      <w:sz w:val="18"/>
      <w:szCs w:val="18"/>
    </w:rPr>
  </w:style>
  <w:style w:type="character" w:customStyle="1" w:styleId="a9">
    <w:name w:val="ヘッダー (文字)"/>
    <w:link w:val="a8"/>
    <w:uiPriority w:val="99"/>
    <w:rsid w:val="00377853"/>
    <w:rPr>
      <w:kern w:val="2"/>
      <w:sz w:val="21"/>
      <w:szCs w:val="24"/>
    </w:rPr>
  </w:style>
  <w:style w:type="character" w:customStyle="1" w:styleId="a4">
    <w:name w:val="記 (文字)"/>
    <w:link w:val="a3"/>
    <w:rsid w:val="00377853"/>
    <w:rPr>
      <w:kern w:val="2"/>
      <w:sz w:val="24"/>
      <w:szCs w:val="24"/>
    </w:rPr>
  </w:style>
  <w:style w:type="character" w:customStyle="1" w:styleId="a7">
    <w:name w:val="結語 (文字)"/>
    <w:link w:val="a6"/>
    <w:rsid w:val="00377853"/>
    <w:rPr>
      <w:kern w:val="2"/>
      <w:sz w:val="24"/>
      <w:szCs w:val="24"/>
    </w:rPr>
  </w:style>
  <w:style w:type="paragraph" w:customStyle="1" w:styleId="af2">
    <w:name w:val="ﾋﾞｼﾞﾈｽ書院"/>
    <w:rsid w:val="00377853"/>
    <w:pPr>
      <w:widowControl w:val="0"/>
      <w:autoSpaceDE w:val="0"/>
      <w:autoSpaceDN w:val="0"/>
      <w:adjustRightInd w:val="0"/>
      <w:spacing w:line="340" w:lineRule="atLeast"/>
    </w:pPr>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93646">
      <w:bodyDiv w:val="1"/>
      <w:marLeft w:val="0"/>
      <w:marRight w:val="0"/>
      <w:marTop w:val="0"/>
      <w:marBottom w:val="0"/>
      <w:divBdr>
        <w:top w:val="none" w:sz="0" w:space="0" w:color="auto"/>
        <w:left w:val="none" w:sz="0" w:space="0" w:color="auto"/>
        <w:bottom w:val="none" w:sz="0" w:space="0" w:color="auto"/>
        <w:right w:val="none" w:sz="0" w:space="0" w:color="auto"/>
      </w:divBdr>
    </w:div>
    <w:div w:id="103017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C9C2F-652D-47E1-AD7E-D3BDFABC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527</Words>
  <Characters>3009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倫理委員会</vt:lpstr>
      <vt:lpstr>倫理委員会</vt:lpstr>
    </vt:vector>
  </TitlesOfParts>
  <Company/>
  <LinksUpToDate>false</LinksUpToDate>
  <CharactersWithSpaces>3529</CharactersWithSpaces>
  <SharedDoc>false</SharedDoc>
  <HLinks>
    <vt:vector size="84" baseType="variant">
      <vt:variant>
        <vt:i4>4784196</vt:i4>
      </vt:variant>
      <vt:variant>
        <vt:i4>39</vt:i4>
      </vt:variant>
      <vt:variant>
        <vt:i4>0</vt:i4>
      </vt:variant>
      <vt:variant>
        <vt:i4>5</vt:i4>
      </vt:variant>
      <vt:variant>
        <vt:lpwstr>http://www3.med.oita-u.ac.jp/somu/rinri/sinsei/hito/</vt:lpwstr>
      </vt:variant>
      <vt:variant>
        <vt:lpwstr/>
      </vt:variant>
      <vt:variant>
        <vt:i4>4784196</vt:i4>
      </vt:variant>
      <vt:variant>
        <vt:i4>36</vt:i4>
      </vt:variant>
      <vt:variant>
        <vt:i4>0</vt:i4>
      </vt:variant>
      <vt:variant>
        <vt:i4>5</vt:i4>
      </vt:variant>
      <vt:variant>
        <vt:lpwstr>http://www3.med.oita-u.ac.jp/somu/rinri/sinsei/hito/</vt:lpwstr>
      </vt:variant>
      <vt:variant>
        <vt:lpwstr/>
      </vt:variant>
      <vt:variant>
        <vt:i4>1638417</vt:i4>
      </vt:variant>
      <vt:variant>
        <vt:i4>33</vt:i4>
      </vt:variant>
      <vt:variant>
        <vt:i4>0</vt:i4>
      </vt:variant>
      <vt:variant>
        <vt:i4>5</vt:i4>
      </vt:variant>
      <vt:variant>
        <vt:lpwstr>http://www.med.oita-u.ac.jp/joho/rinri/index.html</vt:lpwstr>
      </vt:variant>
      <vt:variant>
        <vt:lpwstr/>
      </vt:variant>
      <vt:variant>
        <vt:i4>1638417</vt:i4>
      </vt:variant>
      <vt:variant>
        <vt:i4>30</vt:i4>
      </vt:variant>
      <vt:variant>
        <vt:i4>0</vt:i4>
      </vt:variant>
      <vt:variant>
        <vt:i4>5</vt:i4>
      </vt:variant>
      <vt:variant>
        <vt:lpwstr>http://www.med.oita-u.ac.jp/joho/rinri/index.html</vt:lpwstr>
      </vt:variant>
      <vt:variant>
        <vt:lpwstr/>
      </vt:variant>
      <vt:variant>
        <vt:i4>4849671</vt:i4>
      </vt:variant>
      <vt:variant>
        <vt:i4>27</vt:i4>
      </vt:variant>
      <vt:variant>
        <vt:i4>0</vt:i4>
      </vt:variant>
      <vt:variant>
        <vt:i4>5</vt:i4>
      </vt:variant>
      <vt:variant>
        <vt:lpwstr>http://www3.med.oita-u.ac.jp/somu/riekisouhan/index.html</vt:lpwstr>
      </vt:variant>
      <vt:variant>
        <vt:lpwstr/>
      </vt:variant>
      <vt:variant>
        <vt:i4>4849671</vt:i4>
      </vt:variant>
      <vt:variant>
        <vt:i4>24</vt:i4>
      </vt:variant>
      <vt:variant>
        <vt:i4>0</vt:i4>
      </vt:variant>
      <vt:variant>
        <vt:i4>5</vt:i4>
      </vt:variant>
      <vt:variant>
        <vt:lpwstr>http://www3.med.oita-u.ac.jp/somu/riekisouhan/index.html</vt:lpwstr>
      </vt:variant>
      <vt:variant>
        <vt:lpwstr/>
      </vt:variant>
      <vt:variant>
        <vt:i4>1638417</vt:i4>
      </vt:variant>
      <vt:variant>
        <vt:i4>21</vt:i4>
      </vt:variant>
      <vt:variant>
        <vt:i4>0</vt:i4>
      </vt:variant>
      <vt:variant>
        <vt:i4>5</vt:i4>
      </vt:variant>
      <vt:variant>
        <vt:lpwstr>http://www.med.oita-u.ac.jp/joho/rinri/index.html</vt:lpwstr>
      </vt:variant>
      <vt:variant>
        <vt:lpwstr/>
      </vt:variant>
      <vt:variant>
        <vt:i4>1638417</vt:i4>
      </vt:variant>
      <vt:variant>
        <vt:i4>18</vt:i4>
      </vt:variant>
      <vt:variant>
        <vt:i4>0</vt:i4>
      </vt:variant>
      <vt:variant>
        <vt:i4>5</vt:i4>
      </vt:variant>
      <vt:variant>
        <vt:lpwstr>http://www.med.oita-u.ac.jp/joho/rinri/index.html</vt:lpwstr>
      </vt:variant>
      <vt:variant>
        <vt:lpwstr/>
      </vt:variant>
      <vt:variant>
        <vt:i4>1638417</vt:i4>
      </vt:variant>
      <vt:variant>
        <vt:i4>15</vt:i4>
      </vt:variant>
      <vt:variant>
        <vt:i4>0</vt:i4>
      </vt:variant>
      <vt:variant>
        <vt:i4>5</vt:i4>
      </vt:variant>
      <vt:variant>
        <vt:lpwstr>http://www.med.oita-u.ac.jp/joho/rinri/index.html</vt:lpwstr>
      </vt:variant>
      <vt:variant>
        <vt:lpwstr/>
      </vt:variant>
      <vt:variant>
        <vt:i4>1638417</vt:i4>
      </vt:variant>
      <vt:variant>
        <vt:i4>12</vt:i4>
      </vt:variant>
      <vt:variant>
        <vt:i4>0</vt:i4>
      </vt:variant>
      <vt:variant>
        <vt:i4>5</vt:i4>
      </vt:variant>
      <vt:variant>
        <vt:lpwstr>http://www.med.oita-u.ac.jp/joho/rinri/index.html</vt:lpwstr>
      </vt:variant>
      <vt:variant>
        <vt:lpwstr/>
      </vt:variant>
      <vt:variant>
        <vt:i4>4849671</vt:i4>
      </vt:variant>
      <vt:variant>
        <vt:i4>9</vt:i4>
      </vt:variant>
      <vt:variant>
        <vt:i4>0</vt:i4>
      </vt:variant>
      <vt:variant>
        <vt:i4>5</vt:i4>
      </vt:variant>
      <vt:variant>
        <vt:lpwstr>http://www3.med.oita-u.ac.jp/somu/riekisouhan/index.html</vt:lpwstr>
      </vt:variant>
      <vt:variant>
        <vt:lpwstr/>
      </vt:variant>
      <vt:variant>
        <vt:i4>4849671</vt:i4>
      </vt:variant>
      <vt:variant>
        <vt:i4>6</vt:i4>
      </vt:variant>
      <vt:variant>
        <vt:i4>0</vt:i4>
      </vt:variant>
      <vt:variant>
        <vt:i4>5</vt:i4>
      </vt:variant>
      <vt:variant>
        <vt:lpwstr>http://www3.med.oita-u.ac.jp/somu/riekisouhan/index.html</vt:lpwstr>
      </vt:variant>
      <vt:variant>
        <vt:lpwstr/>
      </vt:variant>
      <vt:variant>
        <vt:i4>1638417</vt:i4>
      </vt:variant>
      <vt:variant>
        <vt:i4>3</vt:i4>
      </vt:variant>
      <vt:variant>
        <vt:i4>0</vt:i4>
      </vt:variant>
      <vt:variant>
        <vt:i4>5</vt:i4>
      </vt:variant>
      <vt:variant>
        <vt:lpwstr>http://www.med.oita-u.ac.jp/joho/rinri/index.html</vt:lpwstr>
      </vt:variant>
      <vt:variant>
        <vt:lpwstr/>
      </vt:variant>
      <vt:variant>
        <vt:i4>1638417</vt:i4>
      </vt:variant>
      <vt:variant>
        <vt:i4>0</vt:i4>
      </vt:variant>
      <vt:variant>
        <vt:i4>0</vt:i4>
      </vt:variant>
      <vt:variant>
        <vt:i4>5</vt:i4>
      </vt:variant>
      <vt:variant>
        <vt:lpwstr>http://www.med.oita-u.ac.jp/joho/rinri/index.html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倫理委員会</dc:title>
  <dc:creator>admin</dc:creator>
  <cp:lastModifiedBy>TS</cp:lastModifiedBy>
  <cp:revision>4</cp:revision>
  <cp:lastPrinted>2015-10-27T01:41:00Z</cp:lastPrinted>
  <dcterms:created xsi:type="dcterms:W3CDTF">2021-08-10T00:28:00Z</dcterms:created>
  <dcterms:modified xsi:type="dcterms:W3CDTF">2021-10-21T01:58:00Z</dcterms:modified>
</cp:coreProperties>
</file>